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52" w:rsidRDefault="00D74552" w:rsidP="007F482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F4829">
        <w:rPr>
          <w:rFonts w:ascii="Times New Roman" w:hAnsi="Times New Roman"/>
          <w:b/>
          <w:sz w:val="26"/>
          <w:szCs w:val="26"/>
        </w:rPr>
        <w:t>«</w:t>
      </w:r>
      <w:r w:rsidRPr="007F4829">
        <w:rPr>
          <w:rFonts w:ascii="Times New Roman" w:hAnsi="Times New Roman"/>
          <w:sz w:val="26"/>
          <w:szCs w:val="26"/>
        </w:rPr>
        <w:t>Согласовано»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74552" w:rsidRPr="007F4829" w:rsidRDefault="00D74552" w:rsidP="007F4829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7F4829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ь</w:t>
      </w:r>
      <w:r w:rsidRPr="007F4829">
        <w:rPr>
          <w:rFonts w:ascii="Times New Roman" w:hAnsi="Times New Roman"/>
          <w:sz w:val="26"/>
          <w:szCs w:val="26"/>
        </w:rPr>
        <w:t xml:space="preserve">  главы</w:t>
      </w:r>
      <w:r w:rsidR="00B7451B">
        <w:rPr>
          <w:rFonts w:ascii="Times New Roman" w:hAnsi="Times New Roman"/>
          <w:sz w:val="26"/>
          <w:szCs w:val="26"/>
        </w:rPr>
        <w:t xml:space="preserve"> администрации </w:t>
      </w:r>
      <w:r w:rsidRPr="007F4829">
        <w:rPr>
          <w:rFonts w:ascii="Times New Roman" w:hAnsi="Times New Roman"/>
          <w:sz w:val="26"/>
          <w:szCs w:val="26"/>
        </w:rPr>
        <w:t xml:space="preserve"> города</w:t>
      </w:r>
      <w:r w:rsidR="00B7451B">
        <w:rPr>
          <w:rFonts w:ascii="Times New Roman" w:hAnsi="Times New Roman"/>
          <w:sz w:val="26"/>
          <w:szCs w:val="26"/>
        </w:rPr>
        <w:t xml:space="preserve"> </w:t>
      </w:r>
      <w:r w:rsidRPr="007F4829">
        <w:rPr>
          <w:rFonts w:ascii="Times New Roman" w:hAnsi="Times New Roman"/>
          <w:sz w:val="26"/>
          <w:szCs w:val="26"/>
        </w:rPr>
        <w:t xml:space="preserve"> </w:t>
      </w:r>
      <w:r w:rsidR="00B7451B">
        <w:rPr>
          <w:rFonts w:ascii="Times New Roman" w:hAnsi="Times New Roman"/>
          <w:sz w:val="26"/>
          <w:szCs w:val="26"/>
        </w:rPr>
        <w:t>Югорска</w:t>
      </w:r>
      <w:r w:rsidRPr="007F4829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>Т.И.Долгодворова</w:t>
      </w:r>
    </w:p>
    <w:p w:rsidR="00D74552" w:rsidRPr="007F4829" w:rsidRDefault="00D74552" w:rsidP="007F482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F4829">
        <w:rPr>
          <w:rFonts w:ascii="Times New Roman" w:hAnsi="Times New Roman"/>
          <w:sz w:val="26"/>
          <w:szCs w:val="26"/>
        </w:rPr>
        <w:t xml:space="preserve">«4»  </w:t>
      </w:r>
      <w:r w:rsidRPr="007F4829">
        <w:rPr>
          <w:rFonts w:ascii="Times New Roman" w:hAnsi="Times New Roman"/>
          <w:sz w:val="26"/>
          <w:szCs w:val="26"/>
          <w:u w:val="single"/>
        </w:rPr>
        <w:t xml:space="preserve">апреля  </w:t>
      </w:r>
      <w:r w:rsidRPr="007F4829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2</w:t>
      </w:r>
      <w:r w:rsidRPr="007F4829">
        <w:rPr>
          <w:rFonts w:ascii="Times New Roman" w:hAnsi="Times New Roman"/>
          <w:sz w:val="26"/>
          <w:szCs w:val="26"/>
        </w:rPr>
        <w:t xml:space="preserve"> года</w:t>
      </w:r>
    </w:p>
    <w:p w:rsidR="00D74552" w:rsidRPr="007F4829" w:rsidRDefault="00D74552" w:rsidP="007F4829">
      <w:pPr>
        <w:jc w:val="center"/>
        <w:rPr>
          <w:rFonts w:ascii="Times New Roman" w:hAnsi="Times New Roman"/>
          <w:sz w:val="26"/>
          <w:szCs w:val="26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32"/>
          <w:szCs w:val="32"/>
        </w:rPr>
      </w:pPr>
      <w:r w:rsidRPr="007F4829">
        <w:rPr>
          <w:rFonts w:ascii="Times New Roman" w:hAnsi="Times New Roman"/>
          <w:b/>
          <w:sz w:val="32"/>
          <w:szCs w:val="32"/>
        </w:rPr>
        <w:t>ОТЧЕТ О    РАБОТЕ</w:t>
      </w: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32"/>
          <w:szCs w:val="32"/>
        </w:rPr>
      </w:pPr>
      <w:r w:rsidRPr="007F4829">
        <w:rPr>
          <w:rFonts w:ascii="Times New Roman" w:hAnsi="Times New Roman"/>
          <w:b/>
          <w:sz w:val="32"/>
          <w:szCs w:val="32"/>
        </w:rPr>
        <w:t xml:space="preserve">УПРАВЛЕНИЯ ОБРАЗОВАНИЯ </w:t>
      </w: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32"/>
          <w:szCs w:val="32"/>
        </w:rPr>
      </w:pPr>
      <w:r w:rsidRPr="007F4829">
        <w:rPr>
          <w:rFonts w:ascii="Times New Roman" w:hAnsi="Times New Roman"/>
          <w:b/>
          <w:sz w:val="32"/>
          <w:szCs w:val="32"/>
        </w:rPr>
        <w:t>АДМИНИСТРАЦИИ ГОРОДА ЮГОРСКА</w:t>
      </w: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32"/>
          <w:szCs w:val="32"/>
        </w:rPr>
      </w:pPr>
      <w:r w:rsidRPr="007F4829">
        <w:rPr>
          <w:rFonts w:ascii="Times New Roman" w:hAnsi="Times New Roman"/>
          <w:b/>
          <w:sz w:val="32"/>
          <w:szCs w:val="32"/>
        </w:rPr>
        <w:t xml:space="preserve">ЗА   </w:t>
      </w:r>
      <w:r w:rsidRPr="007F4829">
        <w:rPr>
          <w:rFonts w:ascii="Times New Roman" w:hAnsi="Times New Roman"/>
          <w:b/>
          <w:sz w:val="32"/>
          <w:szCs w:val="32"/>
          <w:lang w:val="en-US"/>
        </w:rPr>
        <w:t>I</w:t>
      </w:r>
      <w:r w:rsidRPr="007F4829">
        <w:rPr>
          <w:rFonts w:ascii="Times New Roman" w:hAnsi="Times New Roman"/>
          <w:b/>
          <w:sz w:val="32"/>
          <w:szCs w:val="32"/>
        </w:rPr>
        <w:t xml:space="preserve">  КВАРТАЛ   201</w:t>
      </w:r>
      <w:r>
        <w:rPr>
          <w:rFonts w:ascii="Times New Roman" w:hAnsi="Times New Roman"/>
          <w:b/>
          <w:sz w:val="32"/>
          <w:szCs w:val="32"/>
        </w:rPr>
        <w:t>2</w:t>
      </w:r>
      <w:r w:rsidRPr="007F4829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D74552" w:rsidRPr="007F4829" w:rsidRDefault="00D74552" w:rsidP="007F48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D74552" w:rsidRPr="007F4829" w:rsidRDefault="00D74552" w:rsidP="00A82873">
      <w:pPr>
        <w:jc w:val="center"/>
        <w:rPr>
          <w:rFonts w:ascii="Times New Roman" w:hAnsi="Times New Roman"/>
          <w:b/>
          <w:sz w:val="24"/>
          <w:szCs w:val="24"/>
        </w:rPr>
      </w:pPr>
      <w:r w:rsidRPr="007F4829">
        <w:rPr>
          <w:rFonts w:ascii="Times New Roman" w:hAnsi="Times New Roman"/>
          <w:b/>
          <w:sz w:val="24"/>
          <w:szCs w:val="24"/>
        </w:rPr>
        <w:lastRenderedPageBreak/>
        <w:t>Деятельность  управления образования по решению вопросов местного значения.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5038"/>
        <w:gridCol w:w="2043"/>
        <w:gridCol w:w="7655"/>
      </w:tblGrid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F4829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7F48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</w:tcPr>
          <w:p w:rsidR="00996766" w:rsidRPr="000B097A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A054D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3E09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и в 6-дневном – для учащихся 2-11-ых классов. Контингент обучающихся общеобразовательных школ  (в т.ч. «Вечерняя (сменная) средняя общеобразовательная школа» и НОУ «Югорская православная гимназия») составляет 4 244 человек, что на 83 человека больше к аналогичному периоду 2010/2011 учебного года (4161 чел.).  Количество классов – комплектов увеличилось на 2 единицы и составило 195.</w:t>
            </w:r>
          </w:p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   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В целях индивидуализации и дифференциации обучения, удовлетворения образовательных  запросов  обучающихся в 1 квартале  продолжается  реализация:                      </w:t>
            </w:r>
          </w:p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 - предпрофильной подготовки обучающихся</w:t>
            </w: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>9 -х классов</w:t>
            </w: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во  всех  общеобразовательных  учреждениях  (100% охват) – 383 чел;</w:t>
            </w:r>
          </w:p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-  профильного  обучения  10-11 кл.  в шести  МБОУ. Охват – 366 чел., из  них: </w:t>
            </w:r>
          </w:p>
          <w:p w:rsidR="00996766" w:rsidRPr="00AD1E98" w:rsidRDefault="00996766" w:rsidP="003E0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- 10 кл. - 173  (дневные школы) -  86,5%;</w:t>
            </w:r>
          </w:p>
          <w:p w:rsidR="00996766" w:rsidRPr="00AD1E98" w:rsidRDefault="00996766" w:rsidP="003E0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-11 кл. – 193 чел. (дневные школы) -  83 %; </w:t>
            </w:r>
          </w:p>
          <w:p w:rsidR="00996766" w:rsidRPr="00AD1E98" w:rsidRDefault="00996766" w:rsidP="003E0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-   18 чел. вечерняя школа- 100%.</w:t>
            </w:r>
          </w:p>
          <w:p w:rsidR="00996766" w:rsidRPr="00AD1E98" w:rsidRDefault="00996766" w:rsidP="003E0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Продолжается   апробация   сетевых  форм образовательного процесса:</w:t>
            </w:r>
          </w:p>
          <w:p w:rsidR="00996766" w:rsidRPr="007F4829" w:rsidRDefault="00996766" w:rsidP="003E09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В целях обеспечения прав граждан на получение общего образования </w:t>
            </w:r>
            <w:r w:rsidRPr="007F4829">
              <w:rPr>
                <w:rFonts w:ascii="Times New Roman" w:hAnsi="Times New Roman"/>
                <w:spacing w:val="-4"/>
                <w:sz w:val="24"/>
                <w:szCs w:val="24"/>
              </w:rPr>
              <w:t>с учетом способностей, склонностей и состояния здоровья де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>тей, в городе создан специальный (коррекционный) класс для детей с ограниченными возможностями здоровья, общее количество детей в котором  составляет 19 человек (МБОУ «СОШ №2»).</w:t>
            </w:r>
          </w:p>
          <w:p w:rsidR="00996766" w:rsidRPr="007F4829" w:rsidRDefault="00996766" w:rsidP="003E09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Численность детей, обучающихся индивидуально на дому по общеобразовательным  программам, составляет 50 человек (в 2010/2011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- 68). Общее количество детей - инвалидов в дневных общеобразовательных учреждениях составляет 26 человек  (в 2010/2011 - 43). </w:t>
            </w:r>
          </w:p>
          <w:p w:rsidR="00996766" w:rsidRPr="007F4829" w:rsidRDefault="00996766" w:rsidP="00883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            В целях организации деятельности по переходу на новый федеральный государственный стандарт основного общего образования спланирована деятельность пилотных площадок в соответствии с приказом начальника Управления образования «О пилотном введении ФГОС основного общего образования в муниципальных общеобразовательных учреждениях».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 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(37 групп, 859  детей), 6 общеобразовательных учреждений, реализующих программу дошкольного образования (49 групп,  1154 ребенка).</w:t>
            </w:r>
          </w:p>
          <w:p w:rsidR="00996766" w:rsidRPr="00AD1E98" w:rsidRDefault="00996766" w:rsidP="003E09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Услугами  дошкольного образования охвачено 1998 детей. Охват на 01.01.2012 составил  с 3 до 7 лет – 100%, с 1 до 7 лет – 65,9%.  Средняя наполняемость в группах 24 ребенка. </w:t>
            </w:r>
          </w:p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100% ОУ переведены на НСОТ.</w:t>
            </w:r>
          </w:p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>Обеспеченность детского населения местами в дошкольных образовательных учреждениях составляет 51 место на 100 детей, что составляет 72% от норматива обеспеченности  местами в ДОУ – 70 места на 100 детей).</w:t>
            </w:r>
          </w:p>
          <w:p w:rsidR="00996766" w:rsidRPr="00AD1E98" w:rsidRDefault="00996766" w:rsidP="003E09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составляет  от 0 до 3 лет - 1046 ребенка, в том числе от 2 до 3 лет – 514 детей. </w:t>
            </w:r>
          </w:p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 Предписания  надзорных органов  устранены на  100%: из 17 предписаний, ориентированных на выполнение  в </w:t>
            </w:r>
            <w:r w:rsidRPr="00AD1E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квартале за 2012 год выполнены все. Всего предписаний 67.</w:t>
            </w:r>
          </w:p>
          <w:p w:rsidR="00996766" w:rsidRPr="00AD1E98" w:rsidRDefault="00996766" w:rsidP="003E0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 Повышение охвата детей дошкольного возраста вариативными формами дошкольного образования Открыты и функционируют 10 адаптационных групп кратковременного пребывания для детей от 1,5 до 3-х лет, в которых воспитываются 125 детей (13 % от общего кол –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ва детей данного возраста).</w:t>
            </w:r>
          </w:p>
          <w:p w:rsidR="00996766" w:rsidRPr="007F4829" w:rsidRDefault="00996766" w:rsidP="00E37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- на базе всех образовательных учреждений организованы консультационные пункты в помощь семьям, воспитывающих детей раннего возраста. Консультационная  помощь предоставлена  14 семьям.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883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Организована работа по функционированию и развитию сети  образовательных  учреждений дополнительного образования детей</w:t>
            </w:r>
          </w:p>
          <w:p w:rsidR="00996766" w:rsidRPr="007F4829" w:rsidRDefault="00996766" w:rsidP="008F2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 В 1 квартале 2011-2012 учебном году количество учреждений, подведомст-венных Управлению образования – 3, количество обучающихся – 1532, количество объединений – 92;  (сравнение - 2009 – 1403, 72 объединения, 2010 – 1432, 78 объединений).</w:t>
            </w:r>
          </w:p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Возрастной состав  обучающихся: 5-9 лет – 943, 10-14 лет – 464, 15-17 лет – 125.</w:t>
            </w:r>
          </w:p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Гендерный показатель   2010-2012: 973 девочки, 559 мальчиков.</w:t>
            </w:r>
          </w:p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Направленность образовательных программ: художественно-эстетическая (музыкальное), декоративно-прикладная, художественно-эстетическая, социально-педагогическая, культурологическая, эколого – биологическая. Всего реализуется 71 программа (2010 – 60 программ). Обучающимся предлагаются на выбор программы  различной  продолжительности – преобладают долгосрочные программы – 31, от 1 года до 3-х лет – 22, до 1года – 18 программ.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7C4A87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F4829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Организацована</w:t>
            </w:r>
            <w:proofErr w:type="spellEnd"/>
            <w:r w:rsidRPr="007F48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работа по функционированию лагерей с дневным пребыванием детей</w:t>
            </w:r>
            <w:r w:rsidRPr="007F4829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 санитарных норм и пожарной безопасности, (доля обучающихся, посещающих лагеря с дневным пребыванием детей - 100% плана, направления (профильность) программы деятельности лагеря – 100% лагерей имеют многопрофильные программы, количество физкультурно – оздоровительных, культурно – досуговых мероприятий – не менее 5 в каждом лагере).</w:t>
            </w:r>
          </w:p>
        </w:tc>
      </w:tr>
    </w:tbl>
    <w:p w:rsidR="00996766" w:rsidRDefault="00996766" w:rsidP="00A828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6766" w:rsidRDefault="00996766" w:rsidP="00A828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4552" w:rsidRPr="007F4829" w:rsidRDefault="00D74552" w:rsidP="00A82873">
      <w:pPr>
        <w:jc w:val="center"/>
        <w:rPr>
          <w:rFonts w:ascii="Times New Roman" w:hAnsi="Times New Roman"/>
          <w:b/>
          <w:sz w:val="24"/>
          <w:szCs w:val="24"/>
        </w:rPr>
      </w:pPr>
      <w:r w:rsidRPr="007F4829">
        <w:rPr>
          <w:rFonts w:ascii="Times New Roman" w:hAnsi="Times New Roman"/>
          <w:b/>
          <w:sz w:val="24"/>
          <w:szCs w:val="24"/>
        </w:rPr>
        <w:lastRenderedPageBreak/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5038"/>
        <w:gridCol w:w="2043"/>
        <w:gridCol w:w="7655"/>
      </w:tblGrid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F4829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7F482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Объем выполнения учебных программ составил 100%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муниципальных автономных дошкольных образовательных учреждения получают образовательные услуги 7 детей-инвалидов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color w:val="4A442A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color w:val="7F7F7F"/>
                <w:sz w:val="24"/>
                <w:szCs w:val="24"/>
              </w:rPr>
              <w:t xml:space="preserve">    </w:t>
            </w:r>
            <w:r w:rsidRPr="007F4829">
              <w:rPr>
                <w:rFonts w:ascii="Times New Roman" w:hAnsi="Times New Roman"/>
                <w:color w:val="4A442A"/>
                <w:sz w:val="24"/>
                <w:szCs w:val="24"/>
              </w:rPr>
              <w:t>Отмечается положительная динамика по охвату детей дополнительным образованием в учреждениях дополнительного образования детей от 41 до 50 %  и в общеобразовательных учреждениях с 57,5 до 61,3%.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7C4A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7F4829">
              <w:rPr>
                <w:rFonts w:ascii="Times New Roman" w:hAnsi="Times New Roman"/>
                <w:sz w:val="24"/>
                <w:szCs w:val="24"/>
              </w:rPr>
              <w:t>человек, получивших компенсацию составило</w:t>
            </w:r>
            <w:proofErr w:type="gramEnd"/>
            <w:r w:rsidRPr="007F48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84D9A">
              <w:rPr>
                <w:rFonts w:ascii="Times New Roman" w:hAnsi="Times New Roman"/>
                <w:sz w:val="24"/>
                <w:szCs w:val="24"/>
              </w:rPr>
              <w:t xml:space="preserve">1991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>получателей.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Субвенция на проведение аттестации педагогических работников на первую и вторую квалификационную категорию.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Создание условий для прохождения процедуры аттестации педагогическими и руководящими работниками (количество прошедших аттестацию).</w:t>
            </w:r>
          </w:p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F4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 квартале 2012 года   аттестовано  41 педагогический работник, из них 34 – на первую квалификационную категорию, 7 – на высшую.</w:t>
            </w:r>
          </w:p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Обеспечение доступа к современным  информационн</w:t>
            </w:r>
            <w:proofErr w:type="gramStart"/>
            <w:r w:rsidRPr="007F482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F4829">
              <w:rPr>
                <w:rFonts w:ascii="Times New Roman" w:hAnsi="Times New Roman"/>
                <w:sz w:val="24"/>
                <w:szCs w:val="24"/>
              </w:rPr>
              <w:t xml:space="preserve"> коммуникационным технологиям.</w:t>
            </w:r>
          </w:p>
        </w:tc>
      </w:tr>
      <w:tr w:rsidR="00996766" w:rsidRPr="00AD1E98" w:rsidTr="00996766">
        <w:tc>
          <w:tcPr>
            <w:tcW w:w="540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38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Субсидия на выполнение полномочий по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</w:tcPr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  <w:p w:rsidR="00996766" w:rsidRPr="007F4829" w:rsidRDefault="00996766" w:rsidP="00A8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96766" w:rsidRPr="007F4829" w:rsidRDefault="00996766" w:rsidP="00A8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Оплата стоимости питания детям школьного возраста в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оздоровительных лагерях с дневным пребыванием детей</w:t>
            </w:r>
          </w:p>
        </w:tc>
      </w:tr>
    </w:tbl>
    <w:p w:rsidR="00D74552" w:rsidRPr="007F4829" w:rsidRDefault="00D74552" w:rsidP="00A82873">
      <w:pPr>
        <w:jc w:val="center"/>
        <w:rPr>
          <w:rFonts w:ascii="Times New Roman" w:hAnsi="Times New Roman"/>
          <w:sz w:val="24"/>
          <w:szCs w:val="24"/>
        </w:rPr>
      </w:pPr>
    </w:p>
    <w:p w:rsidR="00D74552" w:rsidRPr="007F4829" w:rsidRDefault="00D74552" w:rsidP="00E142FF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F4829">
        <w:rPr>
          <w:rFonts w:ascii="Times New Roman" w:hAnsi="Times New Roman"/>
          <w:b/>
          <w:bCs/>
          <w:sz w:val="24"/>
          <w:szCs w:val="24"/>
        </w:rPr>
        <w:t>ОРГАНИЗАЦИОННЫЕ МЕРОПРИЯТИЯ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8"/>
        <w:gridCol w:w="2126"/>
        <w:gridCol w:w="2977"/>
        <w:gridCol w:w="2977"/>
      </w:tblGrid>
      <w:tr w:rsidR="00D74552" w:rsidRPr="00AD1E98" w:rsidTr="00BD1BC5">
        <w:trPr>
          <w:trHeight w:val="709"/>
        </w:trPr>
        <w:tc>
          <w:tcPr>
            <w:tcW w:w="7268" w:type="dxa"/>
          </w:tcPr>
          <w:p w:rsidR="00D74552" w:rsidRPr="007F4829" w:rsidRDefault="00D74552" w:rsidP="00E142FF">
            <w:pPr>
              <w:keepNext/>
              <w:spacing w:after="0" w:line="240" w:lineRule="auto"/>
              <w:ind w:firstLine="284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82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D74552" w:rsidRPr="007F4829" w:rsidRDefault="00D74552" w:rsidP="00AC0B07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829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D74552" w:rsidRPr="007F4829" w:rsidRDefault="00D74552" w:rsidP="00E142FF">
            <w:pPr>
              <w:keepNext/>
              <w:spacing w:after="0" w:line="240" w:lineRule="auto"/>
              <w:ind w:firstLine="284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829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</w:tcPr>
          <w:p w:rsidR="00D74552" w:rsidRPr="007F4829" w:rsidRDefault="00D74552" w:rsidP="00E142FF">
            <w:pPr>
              <w:keepNext/>
              <w:spacing w:after="0" w:line="240" w:lineRule="auto"/>
              <w:ind w:firstLine="284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74552" w:rsidRPr="00AD1E98" w:rsidTr="00BD1BC5">
        <w:trPr>
          <w:trHeight w:val="709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Коллегия Управления образования «Модель муниципальной системы оценки качества образования - от идеи создания до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>реальности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883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от 15.03.2012 № 121 </w:t>
            </w:r>
          </w:p>
        </w:tc>
      </w:tr>
      <w:tr w:rsidR="00D74552" w:rsidRPr="00AD1E98" w:rsidTr="00BD1BC5">
        <w:trPr>
          <w:trHeight w:val="709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 работы муниципального совета  по образованию  в городе Югорске:</w:t>
            </w:r>
          </w:p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- представление публичного отчета о результатах деятельности системы образования в 2011 г.  и  о введении ФГОС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28.03.2012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Перенесен на 12.04.2012 в связи с заседанием 28.03.2012 Регионального Совета по образованию ХМАО - Югры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Заседание комиссии по установлению стимулирующих выплат по новой системе оплаты труда  (НСОТ) руководителям муниципальных образовательных учреждений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квартала, в соответствии  с положением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Протокол от 24.01.2012г.</w:t>
            </w:r>
          </w:p>
        </w:tc>
      </w:tr>
      <w:tr w:rsidR="00D74552" w:rsidRPr="00AD1E98" w:rsidTr="00BD1BC5">
        <w:trPr>
          <w:trHeight w:val="107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работы Экспертной  комиссии, согласно заявкам   по темам:</w:t>
            </w:r>
          </w:p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- Экспертиза программ развития ОУ; </w:t>
            </w:r>
          </w:p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- Экспертиза  образовательных программ элективных курсов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23.02.2012</w:t>
            </w: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22.03 2012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 по инновационной деятельности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(секретарь комиссии)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23.02.2012 заседание комиссии не состоялость, так как не поступили заявки от образовательных учреждений.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Протокол  от   03.12 № </w:t>
            </w:r>
          </w:p>
        </w:tc>
      </w:tr>
      <w:tr w:rsidR="00D74552" w:rsidRPr="00AD1E98" w:rsidTr="00BD1BC5">
        <w:trPr>
          <w:trHeight w:val="694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постоянно – действующего семинара «Введение федерального государственного образовательного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стандарта начального общего образования»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Отдел общего, дошкольного и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Программа семинара от 21.02, 21.03.2012 г.</w:t>
            </w:r>
          </w:p>
        </w:tc>
      </w:tr>
      <w:tr w:rsidR="00D74552" w:rsidRPr="00AD1E98" w:rsidTr="00BD1BC5">
        <w:trPr>
          <w:trHeight w:val="1097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работы по заполнению таблиц электронного мониторинга    Комплексной  безопасности, готовности к учебному году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соответствии с   графиком МинОбр, ДОиМП</w:t>
            </w:r>
          </w:p>
        </w:tc>
        <w:tc>
          <w:tcPr>
            <w:tcW w:w="2977" w:type="dxa"/>
          </w:tcPr>
          <w:p w:rsidR="00D74552" w:rsidRPr="00AD1E98" w:rsidRDefault="00D74552" w:rsidP="00F31955">
            <w:pPr>
              <w:jc w:val="both"/>
              <w:rPr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Таблицы заполнены</w:t>
            </w:r>
          </w:p>
        </w:tc>
      </w:tr>
      <w:tr w:rsidR="00D74552" w:rsidRPr="00AD1E98" w:rsidTr="00BD1BC5">
        <w:trPr>
          <w:trHeight w:val="1097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Аттестация руководителей образовательных учреждений</w:t>
            </w:r>
          </w:p>
        </w:tc>
        <w:tc>
          <w:tcPr>
            <w:tcW w:w="2126" w:type="dxa"/>
          </w:tcPr>
          <w:p w:rsidR="00D74552" w:rsidRPr="007F4829" w:rsidRDefault="00D74552" w:rsidP="0027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течение квартала по графику</w:t>
            </w:r>
          </w:p>
        </w:tc>
        <w:tc>
          <w:tcPr>
            <w:tcW w:w="2977" w:type="dxa"/>
          </w:tcPr>
          <w:p w:rsidR="00D74552" w:rsidRPr="00AD1E98" w:rsidRDefault="00D74552" w:rsidP="00F31955">
            <w:pPr>
              <w:jc w:val="both"/>
              <w:rPr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Договор на оказание услуг с Сургутским государтсвенным пед.университетом (тестирование руководящих работников образовательных учреждений)</w:t>
            </w:r>
          </w:p>
        </w:tc>
      </w:tr>
      <w:tr w:rsidR="00D74552" w:rsidRPr="00AD1E98" w:rsidTr="00BD1BC5">
        <w:trPr>
          <w:trHeight w:val="42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работы по заполнению таблиц электронного мониторинга КПМО</w:t>
            </w:r>
          </w:p>
        </w:tc>
        <w:tc>
          <w:tcPr>
            <w:tcW w:w="2126" w:type="dxa"/>
          </w:tcPr>
          <w:p w:rsidR="00D74552" w:rsidRPr="007F4829" w:rsidRDefault="00D74552" w:rsidP="0027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теч. квартала</w:t>
            </w:r>
          </w:p>
        </w:tc>
        <w:tc>
          <w:tcPr>
            <w:tcW w:w="2977" w:type="dxa"/>
          </w:tcPr>
          <w:p w:rsidR="00D74552" w:rsidRPr="00AD1E98" w:rsidRDefault="00D74552" w:rsidP="00F31955">
            <w:pPr>
              <w:jc w:val="both"/>
              <w:rPr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C669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Таблицы электронного мониторига КПМО заполнены в соответствии с установленными сроками</w:t>
            </w:r>
          </w:p>
        </w:tc>
      </w:tr>
      <w:tr w:rsidR="00D74552" w:rsidRPr="00AD1E98" w:rsidTr="00BD1BC5">
        <w:trPr>
          <w:trHeight w:val="561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Городские спортивные соревнования по  волейболу среди работников образовательных учреждений г.Югорска. 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24-25.02.2012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color w:val="000000"/>
                <w:sz w:val="24"/>
                <w:szCs w:val="24"/>
              </w:rPr>
              <w:t>Письмо от 21.02.2012 № 459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24.02.2012</w:t>
            </w:r>
          </w:p>
        </w:tc>
      </w:tr>
      <w:tr w:rsidR="00D74552" w:rsidRPr="00AD1E98" w:rsidTr="00BD1BC5">
        <w:trPr>
          <w:trHeight w:val="858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Городские спортивные соревнования «Губернаторские состязания»  7 классы</w:t>
            </w:r>
          </w:p>
        </w:tc>
        <w:tc>
          <w:tcPr>
            <w:tcW w:w="2126" w:type="dxa"/>
          </w:tcPr>
          <w:p w:rsidR="00D74552" w:rsidRPr="007F4829" w:rsidRDefault="00D74552" w:rsidP="00A23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</w:t>
            </w:r>
          </w:p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 от 18.01.2012 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№ 13 «О проведении соревнований»</w:t>
            </w:r>
          </w:p>
          <w:p w:rsidR="00D74552" w:rsidRPr="007F4829" w:rsidRDefault="00D74552" w:rsidP="00493ED1">
            <w:pPr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74552" w:rsidRPr="00AD1E98" w:rsidTr="00BD1BC5">
        <w:trPr>
          <w:trHeight w:val="543"/>
        </w:trPr>
        <w:tc>
          <w:tcPr>
            <w:tcW w:w="7268" w:type="dxa"/>
          </w:tcPr>
          <w:p w:rsidR="00D74552" w:rsidRPr="007F4829" w:rsidRDefault="00D74552" w:rsidP="001B4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Совещание  для заместителей директоров по учебно – воспитательной работе «Анализ итогов успеваемости по результатам обучения за 1 полугодие» 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Совещание проведено 31.01.2012. Информационно – аналитическая справка о результатах освоения образовательных программ от 27.01.2012 № 233</w:t>
            </w:r>
          </w:p>
        </w:tc>
      </w:tr>
      <w:tr w:rsidR="00D74552" w:rsidRPr="00AD1E98" w:rsidTr="00BD1BC5">
        <w:trPr>
          <w:trHeight w:val="693"/>
        </w:trPr>
        <w:tc>
          <w:tcPr>
            <w:tcW w:w="7268" w:type="dxa"/>
          </w:tcPr>
          <w:p w:rsidR="00D74552" w:rsidRPr="007F4829" w:rsidRDefault="00D74552" w:rsidP="009D2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  Заседание творческой группы  «Разработка мониторинга оценки эффективности системы духовно-нравственного воспитания в образовательной среде»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Заседание проведено 25.01.2012 года, приказ об утверждении мониторинга оценки эффективности духовно-нравственного воспитания в образовательной среде от 14.02.2012 №62</w:t>
            </w:r>
          </w:p>
        </w:tc>
      </w:tr>
      <w:tr w:rsidR="00D74552" w:rsidRPr="00AD1E98" w:rsidTr="00BD1BC5">
        <w:trPr>
          <w:trHeight w:val="563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Организация работы постоянно – действующего семинара «Моделирование основной общеобразовательной программы дошкольного образования»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BD1BC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28.03.2012 рабочее совещание по теме «Система мониторинга в дошкольных образовательных учреждениях в соответствии с ФГТ».</w:t>
            </w:r>
          </w:p>
          <w:p w:rsidR="00D74552" w:rsidRPr="007F4829" w:rsidRDefault="00D74552" w:rsidP="00BD1BC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24.02.2012  совещание по теме «Требования к финансовому обеспечению </w:t>
            </w:r>
            <w:r w:rsidRPr="007F4829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реализации основной общеобразовательной </w:t>
            </w:r>
            <w:r w:rsidRPr="007F4829">
              <w:rPr>
                <w:rFonts w:ascii="Times New Roman" w:hAnsi="Times New Roman"/>
                <w:spacing w:val="10"/>
                <w:sz w:val="24"/>
                <w:szCs w:val="24"/>
              </w:rPr>
              <w:t>программы дошкольного образования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74552" w:rsidRPr="007F4829" w:rsidRDefault="00D74552" w:rsidP="00BD1BC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28.02.2012 совещание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теме «ФГТ к условиям  </w:t>
            </w:r>
            <w:r w:rsidRPr="007F4829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реализации основной общеобразовательной </w:t>
            </w:r>
            <w:r w:rsidRPr="007F4829">
              <w:rPr>
                <w:rFonts w:ascii="Times New Roman" w:hAnsi="Times New Roman"/>
                <w:spacing w:val="10"/>
                <w:sz w:val="24"/>
                <w:szCs w:val="24"/>
              </w:rPr>
              <w:t>программы дошкольного образования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деятельности консультационных пунктов для родителей детей раннего возраста и детей дошкольного возраста,  не посещающих   образовательные учреждения, реализующих основную общеобразовательную программу дошкольного образования. </w:t>
            </w:r>
          </w:p>
        </w:tc>
        <w:tc>
          <w:tcPr>
            <w:tcW w:w="2126" w:type="dxa"/>
          </w:tcPr>
          <w:p w:rsidR="00D74552" w:rsidRPr="007F4829" w:rsidRDefault="00D74552" w:rsidP="0027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AD1E98" w:rsidRDefault="00D74552" w:rsidP="00BD1B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Консультационная  помощь оказана 14  семьям. 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552" w:rsidRPr="00AD1E98" w:rsidTr="00BD1BC5">
        <w:trPr>
          <w:trHeight w:val="64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общеобразовательных учреждений  города в региональном этапе Всероссийской олимпиады школьников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C74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Приказы от 10.01.2012 № 1 «Об участии в рег. этапе ВОШ», от 20.02.2012 № 75 «О финансировании участия в региональном этапе ВОШ»</w:t>
            </w:r>
          </w:p>
        </w:tc>
      </w:tr>
      <w:tr w:rsidR="00D74552" w:rsidRPr="00AD1E98" w:rsidTr="00BD1BC5">
        <w:trPr>
          <w:trHeight w:val="640"/>
        </w:trPr>
        <w:tc>
          <w:tcPr>
            <w:tcW w:w="7268" w:type="dxa"/>
          </w:tcPr>
          <w:p w:rsidR="00D74552" w:rsidRPr="00AD1E98" w:rsidRDefault="00D74552" w:rsidP="00F1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Организация участия в заключительном этапе Всероссийской олимпиаде школьников</w:t>
            </w:r>
          </w:p>
        </w:tc>
        <w:tc>
          <w:tcPr>
            <w:tcW w:w="2126" w:type="dxa"/>
          </w:tcPr>
          <w:p w:rsidR="00D74552" w:rsidRPr="00AD1E98" w:rsidRDefault="00D74552" w:rsidP="00F13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AD1E98" w:rsidRDefault="00D74552" w:rsidP="00F1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1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21.03.2012 № 127 «Об организации учебно – тренировочных сборов»</w:t>
            </w:r>
          </w:p>
        </w:tc>
      </w:tr>
      <w:tr w:rsidR="00D74552" w:rsidRPr="00AD1E98" w:rsidTr="00BD1BC5">
        <w:trPr>
          <w:trHeight w:val="640"/>
        </w:trPr>
        <w:tc>
          <w:tcPr>
            <w:tcW w:w="7268" w:type="dxa"/>
          </w:tcPr>
          <w:p w:rsidR="00D74552" w:rsidRPr="00AD1E98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Организация подготовки и проведения государственной  (итоговой)  аттестации выпускников  9-х  классов (по отдельному плану)</w:t>
            </w:r>
          </w:p>
        </w:tc>
        <w:tc>
          <w:tcPr>
            <w:tcW w:w="2126" w:type="dxa"/>
          </w:tcPr>
          <w:p w:rsidR="00D74552" w:rsidRPr="00AD1E98" w:rsidRDefault="00D74552" w:rsidP="0027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2977" w:type="dxa"/>
          </w:tcPr>
          <w:p w:rsidR="00D74552" w:rsidRPr="00AD1E98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BB1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Определена численность обучающихся 9-х кассов, выбравших сдачу ГИА в новой форме;  01.02.2012  проведено совещание  с  заместителями руководителей, отвественными за  организацию проведения аттестации выпускников 9-х классов; определены транспортые схемы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доставки  экзаменационных материалов; направлдены в ДОиМП сметы расходов на проведение  ГИА в 2012 году.</w:t>
            </w:r>
          </w:p>
        </w:tc>
      </w:tr>
      <w:tr w:rsidR="00D74552" w:rsidRPr="00AD1E98" w:rsidTr="00BD1BC5">
        <w:trPr>
          <w:trHeight w:val="64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 деятельности экспертных групп   по проведению  процедуры  аттестации  педагогических  работников   ОУ на первую, высшую квалификационные категории 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 неделя каждого месяца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BB1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F4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 квартале 2012 года организовано 8 заседаний экспертных групп, на которых рассмотрены  аттестационные материалы на 41 педагогических работников, из них 34 – на первую квалификационную категорию, 7 – на высшую.</w:t>
            </w:r>
          </w:p>
        </w:tc>
      </w:tr>
      <w:tr w:rsidR="00D74552" w:rsidRPr="00AD1E98" w:rsidTr="00BD1BC5">
        <w:trPr>
          <w:trHeight w:val="274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школ города   в межрегиональной  олимпиаде школьников Уральского федерального университета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Замена на участие в Выездной физико – математической олимпиаде МФТИ. (г.Москва) письма от 26.01.2012 №208; от 15.02.2012 № 413</w:t>
            </w:r>
          </w:p>
        </w:tc>
      </w:tr>
      <w:tr w:rsidR="00D74552" w:rsidRPr="00AD1E98" w:rsidTr="00BD1BC5">
        <w:trPr>
          <w:trHeight w:val="562"/>
        </w:trPr>
        <w:tc>
          <w:tcPr>
            <w:tcW w:w="7268" w:type="dxa"/>
          </w:tcPr>
          <w:p w:rsidR="00D74552" w:rsidRPr="007F4829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Организация разработки культурно-образовательных программ  для   дополнительного  образования   в учреждениях дополнительного образования  детей, направленных на повышение  уровня знаний  и  представлений  об истории  и культуре  народов России  и мира, многонациональности и многоконфессиональности    Ханты-Мансийского  округа – Югры.</w:t>
            </w:r>
          </w:p>
        </w:tc>
        <w:tc>
          <w:tcPr>
            <w:tcW w:w="2126" w:type="dxa"/>
          </w:tcPr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 – февраль</w:t>
            </w:r>
          </w:p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AD1E98" w:rsidRDefault="00D74552" w:rsidP="00A23F82">
            <w:pPr>
              <w:pStyle w:val="2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приказ от 08.02.2012                                                                                                №  53</w:t>
            </w:r>
          </w:p>
          <w:p w:rsidR="00D74552" w:rsidRPr="00AD1E98" w:rsidRDefault="00D74552" w:rsidP="00A23F8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.приказ от 23.03.2012                                                                                             № </w:t>
            </w:r>
            <w:r w:rsidRPr="00AD1E9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140 </w:t>
            </w:r>
            <w:r w:rsidRPr="00AD1E9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</w:t>
            </w:r>
          </w:p>
          <w:p w:rsidR="00D74552" w:rsidRPr="00AD1E98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552" w:rsidRPr="00AD1E98" w:rsidTr="00BD1BC5">
        <w:trPr>
          <w:trHeight w:val="562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подготовки и проведения государственной  (итоговой)  аттестации выпускников  ОУ (по отдельному плану)</w:t>
            </w:r>
          </w:p>
        </w:tc>
        <w:tc>
          <w:tcPr>
            <w:tcW w:w="2126" w:type="dxa"/>
          </w:tcPr>
          <w:p w:rsidR="00D74552" w:rsidRPr="007F4829" w:rsidRDefault="00D74552" w:rsidP="0027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Отдел общего, дошкольного и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 – аналитическая справка «О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ходе подготовки к итоговой аттестации выпускников в период 2 четверти»  от 30.01.2012 в соответсвии с приказом от 13.01.2012  №6</w:t>
            </w:r>
          </w:p>
        </w:tc>
      </w:tr>
      <w:tr w:rsidR="00D74552" w:rsidRPr="00AD1E98" w:rsidTr="00BD1BC5">
        <w:trPr>
          <w:trHeight w:val="491"/>
        </w:trPr>
        <w:tc>
          <w:tcPr>
            <w:tcW w:w="7268" w:type="dxa"/>
          </w:tcPr>
          <w:p w:rsidR="00D74552" w:rsidRPr="007F4829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Городское родительское собрание  «Подготовка к единому государственному экзамену»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24.02.2012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 от 14.02.2012 № 61 </w:t>
            </w:r>
          </w:p>
        </w:tc>
      </w:tr>
      <w:tr w:rsidR="00D74552" w:rsidRPr="00AD1E98" w:rsidTr="00BD1BC5">
        <w:trPr>
          <w:trHeight w:val="607"/>
        </w:trPr>
        <w:tc>
          <w:tcPr>
            <w:tcW w:w="7268" w:type="dxa"/>
          </w:tcPr>
          <w:p w:rsidR="00D74552" w:rsidRPr="007F4829" w:rsidRDefault="00D74552" w:rsidP="0087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Городской фестиваль «Одаренные дети – будущее России!», посвященный юбилею города Югорска</w:t>
            </w:r>
          </w:p>
          <w:p w:rsidR="00D74552" w:rsidRPr="007F4829" w:rsidRDefault="00D74552" w:rsidP="001B4BD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4552" w:rsidRPr="007F4829" w:rsidRDefault="00D74552" w:rsidP="00276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30.01.2012 №28</w:t>
            </w:r>
          </w:p>
        </w:tc>
      </w:tr>
      <w:tr w:rsidR="00D74552" w:rsidRPr="00AD1E98" w:rsidTr="00BD1BC5">
        <w:trPr>
          <w:trHeight w:val="571"/>
        </w:trPr>
        <w:tc>
          <w:tcPr>
            <w:tcW w:w="7268" w:type="dxa"/>
          </w:tcPr>
          <w:p w:rsidR="00D74552" w:rsidRPr="007F4829" w:rsidRDefault="00D74552" w:rsidP="00481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Проведение  мероприятий по улучшению организации  питания в ОУ   (по отдельному плану)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2977" w:type="dxa"/>
          </w:tcPr>
          <w:p w:rsidR="00D74552" w:rsidRPr="007F4829" w:rsidRDefault="00D74552" w:rsidP="00037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12.03.2012 проведен мониторинг условий, созданных в ОУ для организации питания и мероприятий контроля за организацией питания.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Городской конкурс учебно-исследовательских работ для детей дошкольного возраста «Я - исследователь»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E4384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Приказ  от </w:t>
            </w: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>31.01.2012   №  29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74552" w:rsidRPr="00AD1E98" w:rsidRDefault="00D74552" w:rsidP="00E43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этап  (финал) проведен 24.02.2012</w:t>
            </w:r>
          </w:p>
          <w:p w:rsidR="00D74552" w:rsidRPr="00AD1E98" w:rsidRDefault="00D74552" w:rsidP="00A23F8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E36C0A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Приказ от  22.02.2012 № 82 Приказ от 02.03.2012 № 98 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1B4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Совещание для заместителей руководителей по учебно – воспитательной работе «Выявление и поддержка одаренных детей»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Протокол от 14.02.2012 г.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Конкурс инновационных проектов среди  общеобразовательных учреждений.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образования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по инновационной деятельности, Директор МКУ « Городской методический центр»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Приказы от 19.01.12 № 17, от 20.03.12 № 129 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Протоколы от 27.02.12 № 1, от 28.02.12 № 2</w:t>
            </w:r>
          </w:p>
        </w:tc>
      </w:tr>
      <w:tr w:rsidR="00D74552" w:rsidRPr="00AD1E98" w:rsidTr="00BD1BC5">
        <w:trPr>
          <w:trHeight w:val="634"/>
        </w:trPr>
        <w:tc>
          <w:tcPr>
            <w:tcW w:w="7268" w:type="dxa"/>
            <w:shd w:val="clear" w:color="auto" w:fill="FFFFFF"/>
          </w:tcPr>
          <w:p w:rsidR="00D74552" w:rsidRPr="007F4829" w:rsidRDefault="00D74552" w:rsidP="00CB3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Организационные совещания  с  кураторами  предпрофильной подготовки и профильного обучения 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по отдельному  плану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977" w:type="dxa"/>
          </w:tcPr>
          <w:p w:rsidR="00D74552" w:rsidRPr="00AD1E98" w:rsidRDefault="00D74552" w:rsidP="00A22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20.02.2012 Письмо от 08.02.2012 № 337 </w:t>
            </w:r>
          </w:p>
        </w:tc>
      </w:tr>
      <w:tr w:rsidR="00D74552" w:rsidRPr="00AD1E98" w:rsidTr="00BD1BC5">
        <w:trPr>
          <w:trHeight w:val="626"/>
        </w:trPr>
        <w:tc>
          <w:tcPr>
            <w:tcW w:w="7268" w:type="dxa"/>
            <w:shd w:val="clear" w:color="auto" w:fill="FFFFFF"/>
          </w:tcPr>
          <w:p w:rsidR="00D74552" w:rsidRPr="007F4829" w:rsidRDefault="00D74552" w:rsidP="007809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Совещание  «Об  организации  проектно-исследовательской деятельности  с  обучающимися» (с ответственными за  данное направление)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</w:t>
            </w:r>
          </w:p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Перенесено на 04.04.2012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Совещание – семинар с руководителями ОУ по вопросу формирования стоимости платных услуг.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Перенесено на 05.04.2012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Конкурс строя и песни среди обучающихся  10-11 классов ОУ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22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26.01.2012 №25 «О проведении конкурса строя и песни»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Конкурс строя и песни среди обучающихся 3-4 классов ОУ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26.01.2012 №26</w:t>
            </w:r>
          </w:p>
          <w:p w:rsidR="00D74552" w:rsidRPr="007F4829" w:rsidRDefault="00D74552" w:rsidP="0022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«О проведении конкурса строя и песни»</w:t>
            </w:r>
          </w:p>
        </w:tc>
      </w:tr>
      <w:tr w:rsidR="00D74552" w:rsidRPr="00AD1E98" w:rsidTr="00BD1BC5">
        <w:trPr>
          <w:trHeight w:val="84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Военно-спортивные состязания допризывной молодежи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от 02.02.2012 №34 </w:t>
            </w:r>
          </w:p>
        </w:tc>
      </w:tr>
      <w:tr w:rsidR="00D74552" w:rsidRPr="00AD1E98" w:rsidTr="00BD1BC5">
        <w:trPr>
          <w:trHeight w:val="84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Совещание по организации и проведению государственной итоговой аттестации выпускников 9 классов для заместителей директоров по УВР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Отдел  оценки качества образования, отдел общего, дошкольного и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BB1F6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23.03.2012 проведено совещание  с  заместителями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руководителей, отвественными за  организацию проведения аттестации выпускников 9-х классов</w:t>
            </w:r>
          </w:p>
        </w:tc>
      </w:tr>
      <w:tr w:rsidR="00D74552" w:rsidRPr="00AD1E98" w:rsidTr="00BD1BC5">
        <w:trPr>
          <w:trHeight w:val="523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Городские спортивные соревнования «Губернаторские    состязания»  8 классы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22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D74552" w:rsidRPr="007F4829" w:rsidRDefault="00D74552" w:rsidP="0022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 18.01.2012</w:t>
            </w:r>
          </w:p>
          <w:p w:rsidR="00D74552" w:rsidRPr="007F4829" w:rsidRDefault="00D74552" w:rsidP="0022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№14 «О проведении соревнований»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2212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Месячник военно-патриотического воспитания и спортивно-массовой работы.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от 03.02.2012 №39 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Интеллектуальный конкурс «Эрудит»(нач. школа)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от 13.02.2012 № 60 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552" w:rsidRPr="00AD1E98" w:rsidTr="00BD1BC5">
        <w:trPr>
          <w:trHeight w:val="2838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Городской  конкурс     для  обучающихся     общеобразовательных  учреждений  и  учреждений  дополнительного  образования  детей «Вторая жизнь ненужных вещей»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дошкольного, общего и дополнительного образования детей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883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7F4829">
              <w:rPr>
                <w:rFonts w:ascii="Times New Roman" w:hAnsi="Times New Roman"/>
                <w:bCs/>
                <w:sz w:val="24"/>
                <w:szCs w:val="24"/>
              </w:rPr>
              <w:t xml:space="preserve">  от 15.02.2012№ 68 </w:t>
            </w:r>
          </w:p>
          <w:p w:rsidR="00D74552" w:rsidRPr="00AD1E98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7F4829">
              <w:rPr>
                <w:rFonts w:ascii="Times New Roman" w:hAnsi="Times New Roman"/>
                <w:bCs/>
                <w:sz w:val="24"/>
                <w:szCs w:val="24"/>
              </w:rPr>
              <w:t xml:space="preserve">  от 14.03.2012№ 118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>Об  итогах городского  конкурса  творческих</w:t>
            </w:r>
          </w:p>
          <w:p w:rsidR="00D74552" w:rsidRPr="00AD1E98" w:rsidRDefault="00D74552" w:rsidP="00A23F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работ «Вторая жизнь ненужных вещей»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Совещание «Условия создания здоровьесберегающей среды в образовательном учреждении» для ответственных лиц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дошкольного, общего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E46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Перенесено  на апрель 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787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 «Улыбки Севера»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Отдел общего,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и дополнительного образования детей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6D7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Исключен из плана (это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конкурс ДХШ), финансирование  было исключено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AD1E98" w:rsidRDefault="00D74552" w:rsidP="00CB3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Организация городских педагогических чтений  педагогических работников  учреждений дополнительного образования детей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74552" w:rsidRPr="00AD1E98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ДЮЦ «Прометей»</w:t>
            </w:r>
          </w:p>
        </w:tc>
        <w:tc>
          <w:tcPr>
            <w:tcW w:w="2977" w:type="dxa"/>
          </w:tcPr>
          <w:p w:rsidR="00D74552" w:rsidRPr="00AD1E98" w:rsidRDefault="00D74552" w:rsidP="00A23F8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Организована работа  по проведению- приказ</w:t>
            </w:r>
          </w:p>
          <w:p w:rsidR="00D74552" w:rsidRPr="00AD1E98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>27.02.2012</w:t>
            </w: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№ 85 </w:t>
            </w:r>
          </w:p>
          <w:p w:rsidR="00D74552" w:rsidRPr="007F4829" w:rsidRDefault="00D74552" w:rsidP="00A2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«О  проведении  </w:t>
            </w:r>
            <w:r w:rsidRPr="00AD1E9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городских педагогических чтений работников муниципальных учрежденийдополнительного  образования  детей»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4552" w:rsidRPr="00AD1E98" w:rsidTr="00BD1BC5">
        <w:trPr>
          <w:trHeight w:val="836"/>
        </w:trPr>
        <w:tc>
          <w:tcPr>
            <w:tcW w:w="7268" w:type="dxa"/>
          </w:tcPr>
          <w:p w:rsidR="00D74552" w:rsidRPr="007F4829" w:rsidRDefault="00D74552" w:rsidP="00CB3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Профориентационные     мероприятия «Выбираем профессию»</w:t>
            </w:r>
          </w:p>
          <w:p w:rsidR="00D74552" w:rsidRPr="007F4829" w:rsidRDefault="00D74552" w:rsidP="0087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(по программе «Профессиональная ориентация обучающихся образовательных учреждений города Югорска»  на  2011 – 2013 г.г.)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883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02.03.2012 №96 «О проведении городских мероприятий «Выбираем профессию»</w:t>
            </w:r>
          </w:p>
        </w:tc>
      </w:tr>
      <w:tr w:rsidR="00D74552" w:rsidRPr="00AD1E98" w:rsidTr="00BD1BC5">
        <w:trPr>
          <w:trHeight w:val="190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Городской  конкурс     учебно-методических материалов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 по инновационной деятельности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МКУ «Городской методический центр»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Приказы начальника УО от 21.02.12 № 79 «О проведении городского конкурса учебно-методических материалов», от 20.03.12 № 131 «Об утверждении состава жюри городского конкурса учебно- методических материалов»</w:t>
            </w:r>
          </w:p>
        </w:tc>
      </w:tr>
      <w:tr w:rsidR="00D74552" w:rsidRPr="00AD1E98" w:rsidTr="00BD1BC5">
        <w:trPr>
          <w:trHeight w:val="601"/>
        </w:trPr>
        <w:tc>
          <w:tcPr>
            <w:tcW w:w="7268" w:type="dxa"/>
          </w:tcPr>
          <w:p w:rsidR="00D74552" w:rsidRPr="00AD1E98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Организация  посещения  обучающимися  образовательных  учреждений  цикла выставок, посвященных роли и месту различных религий в культуре народов России.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977" w:type="dxa"/>
          </w:tcPr>
          <w:p w:rsidR="00D74552" w:rsidRPr="007F4829" w:rsidRDefault="00D74552" w:rsidP="0087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883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Посещение городского музея.</w:t>
            </w:r>
          </w:p>
        </w:tc>
      </w:tr>
      <w:tr w:rsidR="00D74552" w:rsidRPr="00AD1E98" w:rsidTr="00BD1BC5">
        <w:trPr>
          <w:trHeight w:val="561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Городские спортивные соревнования по лыжным гонкам среди обучающихся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12.03.2012 №111</w:t>
            </w:r>
          </w:p>
          <w:p w:rsidR="00D74552" w:rsidRPr="007F4829" w:rsidRDefault="00D74552" w:rsidP="0044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«О проведении первенства по лыжным гонкам»</w:t>
            </w:r>
          </w:p>
        </w:tc>
      </w:tr>
      <w:tr w:rsidR="00D74552" w:rsidRPr="00AD1E98" w:rsidTr="00BD1BC5">
        <w:trPr>
          <w:trHeight w:val="542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Городские спортивные соревнования по плаванию среди работников образовательных учреждений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Письмо от 15.03.2012 № 681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«О проведении соревнований»</w:t>
            </w:r>
          </w:p>
        </w:tc>
      </w:tr>
      <w:tr w:rsidR="00D74552" w:rsidRPr="00AD1E98" w:rsidTr="00BD1BC5">
        <w:trPr>
          <w:trHeight w:val="563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Заседания призывной комиссии (весенняя призывная компания)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Письмо ОВК от 01.03.2012 №1/84</w:t>
            </w:r>
          </w:p>
        </w:tc>
      </w:tr>
      <w:tr w:rsidR="00D74552" w:rsidRPr="00AD1E98" w:rsidTr="00BD1BC5">
        <w:trPr>
          <w:trHeight w:val="543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Городские спортивные соревнования по лыжным гонкам среди обучающихся общеобразовательных учреждений г. Югорска.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Письмо от 20.03.2012 №723</w:t>
            </w:r>
          </w:p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 спортивных соревнованиях «Югорская лыжня -2012»</w:t>
            </w:r>
          </w:p>
        </w:tc>
      </w:tr>
      <w:tr w:rsidR="00D74552" w:rsidRPr="00AD1E98" w:rsidTr="00BD1BC5">
        <w:trPr>
          <w:trHeight w:val="326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Городские спортивные соревнования «Губернаторские    состязания»  9 классы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B0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12.03.2012 №110</w:t>
            </w:r>
          </w:p>
          <w:p w:rsidR="00D74552" w:rsidRPr="007F4829" w:rsidRDefault="00D74552" w:rsidP="00793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«О проведении соревнований»</w:t>
            </w:r>
          </w:p>
        </w:tc>
      </w:tr>
      <w:tr w:rsidR="00D74552" w:rsidRPr="00AD1E98" w:rsidTr="00BD1BC5">
        <w:trPr>
          <w:trHeight w:val="326"/>
        </w:trPr>
        <w:tc>
          <w:tcPr>
            <w:tcW w:w="7268" w:type="dxa"/>
          </w:tcPr>
          <w:p w:rsidR="00D74552" w:rsidRPr="007F4829" w:rsidRDefault="00D74552" w:rsidP="009D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Организация деятельности лагерей с дневным пребыванием в весенние каникулы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Постановлений администрации  от 11.03.2012 № 549 «Об организации отдыха детей в период весенних каникул в 2012 году»;</w:t>
            </w:r>
          </w:p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начальника УО от 12.03.2012 № 112 «Об организации лагерей с дневным пребыванием детей в период весенних каникул в 2012 году в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городе Югорске»</w:t>
            </w:r>
          </w:p>
        </w:tc>
      </w:tr>
      <w:tr w:rsidR="00D74552" w:rsidRPr="00AD1E98" w:rsidTr="00BD1BC5">
        <w:trPr>
          <w:trHeight w:val="326"/>
        </w:trPr>
        <w:tc>
          <w:tcPr>
            <w:tcW w:w="7268" w:type="dxa"/>
          </w:tcPr>
          <w:p w:rsidR="00D74552" w:rsidRPr="007F4829" w:rsidRDefault="00D74552" w:rsidP="00447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Отборочный тур фестиваля  самодеятельного творчества педагогических работников образовательных учреждений «Весенняя капель», посвященного 50 – летию города Югорска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образования, 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B24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Приказ начальника УО от 08.02.2012 № 51 «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>О плане подготовки и проведения</w:t>
            </w:r>
          </w:p>
          <w:p w:rsidR="00D74552" w:rsidRPr="00AD1E98" w:rsidRDefault="00D74552" w:rsidP="00B245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Фестиваля </w:t>
            </w: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самодеятельного творчества </w:t>
            </w:r>
          </w:p>
          <w:p w:rsidR="00D74552" w:rsidRPr="00AD1E98" w:rsidRDefault="00D74552" w:rsidP="00B245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работников </w:t>
            </w:r>
            <w:r w:rsidRPr="00AD1E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муниципальных </w:t>
            </w: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образовательных </w:t>
            </w:r>
          </w:p>
          <w:p w:rsidR="00D74552" w:rsidRPr="00AD1E98" w:rsidRDefault="00D74552" w:rsidP="00B245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учреждений  «Весенняя капель», </w:t>
            </w:r>
          </w:p>
          <w:p w:rsidR="00D74552" w:rsidRPr="00AD1E98" w:rsidRDefault="00D74552" w:rsidP="00433D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 посвященного 50-летию города Югорска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4552" w:rsidRPr="00AD1E98" w:rsidTr="00037E07">
        <w:trPr>
          <w:trHeight w:val="983"/>
        </w:trPr>
        <w:tc>
          <w:tcPr>
            <w:tcW w:w="7268" w:type="dxa"/>
          </w:tcPr>
          <w:p w:rsidR="00D74552" w:rsidRPr="007F4829" w:rsidRDefault="00D74552" w:rsidP="00787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Заседание  Комиссии по поощрениям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F31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037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Организовано  2 заседания  комиссии по поощрениям: 16.02.2012; 12.03.2012. </w:t>
            </w:r>
          </w:p>
        </w:tc>
      </w:tr>
      <w:tr w:rsidR="00D74552" w:rsidRPr="00AD1E98" w:rsidTr="00BD1BC5">
        <w:trPr>
          <w:trHeight w:val="394"/>
        </w:trPr>
        <w:tc>
          <w:tcPr>
            <w:tcW w:w="7268" w:type="dxa"/>
          </w:tcPr>
          <w:p w:rsidR="00D74552" w:rsidRPr="00AD1E98" w:rsidRDefault="00D74552" w:rsidP="00BD1BC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Организация работы  городской  психолого-медико-педагогической комиссии.</w:t>
            </w:r>
          </w:p>
        </w:tc>
        <w:tc>
          <w:tcPr>
            <w:tcW w:w="2126" w:type="dxa"/>
          </w:tcPr>
          <w:p w:rsidR="00D74552" w:rsidRPr="00AD1E98" w:rsidRDefault="00D74552" w:rsidP="00BD1BC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</w:tcPr>
          <w:p w:rsidR="00D74552" w:rsidRPr="00AD1E98" w:rsidRDefault="00D74552" w:rsidP="00BD1B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по функционированию системы образования,  ведущий специалист ООДиДО (секретарь комиссии)</w:t>
            </w:r>
          </w:p>
        </w:tc>
        <w:tc>
          <w:tcPr>
            <w:tcW w:w="2977" w:type="dxa"/>
          </w:tcPr>
          <w:p w:rsidR="00D74552" w:rsidRPr="007F4829" w:rsidRDefault="00D74552" w:rsidP="00037E07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2  заседания  ПМПК (протокол от 15.02.2012 № 1, от 28.03.2012 № 2,). Обследовано  6 обуч-ся 1-4 классов и 2 воспит-ка дошкольных учреждений. </w:t>
            </w:r>
          </w:p>
        </w:tc>
      </w:tr>
    </w:tbl>
    <w:p w:rsidR="00D74552" w:rsidRPr="007F4829" w:rsidRDefault="00D74552" w:rsidP="009D22A2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74552" w:rsidRPr="007F4829" w:rsidRDefault="00D74552" w:rsidP="009D22A2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F4829">
        <w:rPr>
          <w:rFonts w:ascii="Times New Roman" w:hAnsi="Times New Roman"/>
          <w:b/>
          <w:bCs/>
          <w:sz w:val="24"/>
          <w:szCs w:val="24"/>
        </w:rPr>
        <w:t>КОНТРОЛЬНО – АНАЛИТИЧЕСКАЯ РАБОТА</w:t>
      </w:r>
    </w:p>
    <w:p w:rsidR="00D74552" w:rsidRPr="007F4829" w:rsidRDefault="00D74552" w:rsidP="009D22A2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8"/>
        <w:gridCol w:w="2126"/>
        <w:gridCol w:w="2977"/>
        <w:gridCol w:w="2977"/>
      </w:tblGrid>
      <w:tr w:rsidR="00D74552" w:rsidRPr="00AD1E98" w:rsidTr="00340617">
        <w:trPr>
          <w:trHeight w:val="303"/>
        </w:trPr>
        <w:tc>
          <w:tcPr>
            <w:tcW w:w="7268" w:type="dxa"/>
          </w:tcPr>
          <w:p w:rsidR="00D74552" w:rsidRPr="007F4829" w:rsidRDefault="00D74552" w:rsidP="009D22A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82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D74552" w:rsidRPr="007F4829" w:rsidRDefault="00D74552" w:rsidP="009D22A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829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D74552" w:rsidRPr="007F4829" w:rsidRDefault="00D74552" w:rsidP="009D22A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829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</w:tcPr>
          <w:p w:rsidR="00D74552" w:rsidRPr="007F4829" w:rsidRDefault="00D74552" w:rsidP="009D22A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74552" w:rsidRPr="00AD1E98" w:rsidTr="00340617">
        <w:trPr>
          <w:trHeight w:val="303"/>
        </w:trPr>
        <w:tc>
          <w:tcPr>
            <w:tcW w:w="7268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Подготовка информационного отчета о ходе формирования резерва управленческих кадров на должности руководителей образовательных учреждений, подведомственных Управлению образования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Отчет от 15.03.2012</w:t>
            </w:r>
          </w:p>
        </w:tc>
      </w:tr>
      <w:tr w:rsidR="00D74552" w:rsidRPr="00AD1E98" w:rsidTr="00340617">
        <w:trPr>
          <w:trHeight w:val="303"/>
        </w:trPr>
        <w:tc>
          <w:tcPr>
            <w:tcW w:w="7268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информации на заседание межведомственной комиссии при администарции города Югорска по противодействию экстремистской деятельности: 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- о проведенных профилактических мероприятиях по противодействию экстремизму в 2011 году;</w:t>
            </w:r>
          </w:p>
          <w:p w:rsidR="00D74552" w:rsidRPr="007F4829" w:rsidRDefault="00D74552" w:rsidP="007F4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- о проведении профилактических мероприятий по предупреждению фактов националистического  или религиозного экстремизма (круглые столы, диспуты, встречи)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FE5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Письмо  </w:t>
            </w:r>
          </w:p>
          <w:p w:rsidR="00D74552" w:rsidRPr="00AD1E98" w:rsidRDefault="00D74552" w:rsidP="00FE5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от 19.03.2012 </w:t>
            </w:r>
          </w:p>
          <w:p w:rsidR="00D74552" w:rsidRPr="00AD1E98" w:rsidRDefault="00D74552" w:rsidP="00FE5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№713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7F4829" w:rsidRDefault="00D74552" w:rsidP="0010033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Анализ деятельности по результатам  аттестации педагогических  работников за  2011 год.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BB1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02.02.2012 №  33  «Об итогах аттестации педагогических работников за 2011 год»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7F4829" w:rsidRDefault="00D74552" w:rsidP="0010033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Анализ инновационной деятельности муниципальных образовательных учреждений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2977" w:type="dxa"/>
          </w:tcPr>
          <w:p w:rsidR="00D74552" w:rsidRPr="007F4829" w:rsidRDefault="00D74552" w:rsidP="00F13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Отчеты ОУ предоставлены,до 30.03.12 будут предоставлены отчеты отделов УО. Анализ по основным направлениям работы за 2011-2012 учебный год  будет подготовлен до 04.04.12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7F4829" w:rsidRDefault="00D74552" w:rsidP="0010033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Подготовка ежегодного сводного доклада по реализации национальной образовательной инициативы «Наша новая школа»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2977" w:type="dxa"/>
          </w:tcPr>
          <w:p w:rsidR="00D74552" w:rsidRPr="007F4829" w:rsidRDefault="00D74552" w:rsidP="002A3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Сводный отчет по реализации  ННШ, утвержден начальником УО 19.01.2012, согласован главой администрации города 0.01.2012 и предоставлен в Депортамент образования и молодежной политики ХМАО-Югра исходящий от 19.01.12 № 139</w:t>
            </w:r>
          </w:p>
        </w:tc>
      </w:tr>
      <w:tr w:rsidR="00D74552" w:rsidRPr="00AD1E98" w:rsidTr="006E11FB">
        <w:trPr>
          <w:trHeight w:val="640"/>
        </w:trPr>
        <w:tc>
          <w:tcPr>
            <w:tcW w:w="7268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заполнения форм электронного мониторинга КПМО по итогам календарного года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Протокол совещания руководителей ОУ от 16.02.2012 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Сводный отчет ННШ, утвержденный начальником УО 19.01.2012, согласован главой администрации города 20.01.2012</w:t>
            </w:r>
          </w:p>
        </w:tc>
      </w:tr>
      <w:tr w:rsidR="00D74552" w:rsidRPr="00AD1E98" w:rsidTr="00340617">
        <w:trPr>
          <w:trHeight w:val="640"/>
        </w:trPr>
        <w:tc>
          <w:tcPr>
            <w:tcW w:w="7268" w:type="dxa"/>
          </w:tcPr>
          <w:p w:rsidR="00D74552" w:rsidRPr="007F4829" w:rsidRDefault="00D74552" w:rsidP="0010033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информации об  обучающихся, состоящих на разных видах учета по итогам календарного года, в сравнении с аналогичным периодом прошлого года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Аналитическая справка направлена в общеобразовательные учреждения от 30.01.2012 №241 и представлена на совещании с руководителями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Анализ информации о детях, подлежащих обязательному обучению в образовательных учреждениях города Югорска, реализующих образовательные программы начального общего, основного общего и среднего (полного) общего образования</w:t>
            </w:r>
          </w:p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Приказ от 06.02.2012 № 41 «Об итогах учета детей, подлежащих обязатель-</w:t>
            </w:r>
          </w:p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ному обучению в обр. учреждениях г.Югорска..» 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Результаты освоения образовательных программ общего, дошкольного и дополнительного образования, выполнение учебных планов за 1 полугодие учебного года.</w:t>
            </w:r>
          </w:p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  Результаты освоения обучающимися образовательных программ среднего (полного) общего образования</w:t>
            </w: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>профильного уровня за 1 полугодие учебного года, по итогам года (10, 11 кл.)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0A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Информационно – аналитическая справка от 27.01.2012 № 233</w:t>
            </w:r>
          </w:p>
          <w:p w:rsidR="00D74552" w:rsidRPr="007F4829" w:rsidRDefault="00D74552" w:rsidP="000A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4552" w:rsidRPr="00AD1E98" w:rsidRDefault="00D74552" w:rsidP="009D770C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AD1E98" w:rsidRDefault="00D74552" w:rsidP="00276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Анализ возможности увеличения стоимости действующих платных услуг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DB5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Проведена консультация со специалистами Управления экономической политики админсиррации города Югорска. 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AD1E98" w:rsidRDefault="00D74552" w:rsidP="00276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положения о фестивале самодеятельного творчества работников образовательных учреждений «Весенняя капель», посвященного 50 – летию города Югорска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433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7" w:type="dxa"/>
          </w:tcPr>
          <w:p w:rsidR="00D74552" w:rsidRPr="00AD1E98" w:rsidRDefault="00D74552" w:rsidP="00433D89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начальника УО от 02.02.2012 № 36 «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Pr="00AD1E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Фестиваля</w:t>
            </w:r>
          </w:p>
          <w:p w:rsidR="00D74552" w:rsidRPr="00AD1E98" w:rsidRDefault="00D74552" w:rsidP="00433D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самодеятельного творчества  работников </w:t>
            </w:r>
          </w:p>
          <w:p w:rsidR="00D74552" w:rsidRPr="00AD1E98" w:rsidRDefault="00D74552" w:rsidP="00433D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муниципальных образовательных учреждений  «Весенняя капель»,  </w:t>
            </w:r>
          </w:p>
          <w:p w:rsidR="00D74552" w:rsidRPr="00AD1E98" w:rsidRDefault="00D74552" w:rsidP="00433D8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посвященного 50-летию города Югорска»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Анализ хода  подготовки к итоговой аттестации выпускников во 2 четверти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Отдел оценки качества образования,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883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Информационно – аналитическая справка «О ходе подготовки к итоговой аттестации выпускников в период 2 четверти» представлена начальнику Управления образования 30.01.2012 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AD1E98" w:rsidRDefault="00D74552" w:rsidP="00B56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Анализ исполнения муниципальных заданий на оказание муниципальных услуг за 2011 год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образования, ОПиФО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начальника Управления образования от 13.02.2012 № 59 «О результатах выполнения муниципальных заданий»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Корректировка  положений  «Конкурс методических разработок»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87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МКУ «Городской методический центр»</w:t>
            </w:r>
          </w:p>
          <w:p w:rsidR="00D74552" w:rsidRPr="007F4829" w:rsidRDefault="00D74552" w:rsidP="0087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877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начальника Управления образования от 21.02.12 № 79 «О проведении городского конкурса учебно-методических материалов»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7F4829" w:rsidRDefault="00D74552" w:rsidP="00433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автоматизированной системы подсчета показателей мониторинга оценки качества образования</w:t>
            </w:r>
          </w:p>
          <w:p w:rsidR="00D74552" w:rsidRPr="007F4829" w:rsidRDefault="00D74552" w:rsidP="00433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Рабочее совещание 06.03.2012 по разработке автоматизированной системы подсчета показателей мониторинга оценки качества образования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начальника Управления образования от 15.03.2012 № 121 «Об утверждении решения коллегии Управления образования»</w:t>
            </w:r>
          </w:p>
        </w:tc>
      </w:tr>
      <w:tr w:rsidR="00D74552" w:rsidRPr="00AD1E98" w:rsidTr="00340617">
        <w:trPr>
          <w:trHeight w:val="473"/>
        </w:trPr>
        <w:tc>
          <w:tcPr>
            <w:tcW w:w="7268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Анализ участия школьников города в региональном этапе всероссийской олимпиады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28.02.2012 №89 «Об итогах участия в рег. этапе всероссийской олимпиады школьников в 2011-2012 учебном году»</w:t>
            </w:r>
          </w:p>
        </w:tc>
      </w:tr>
      <w:tr w:rsidR="00D74552" w:rsidRPr="00AD1E98" w:rsidTr="00340617">
        <w:trPr>
          <w:trHeight w:val="709"/>
        </w:trPr>
        <w:tc>
          <w:tcPr>
            <w:tcW w:w="7268" w:type="dxa"/>
          </w:tcPr>
          <w:p w:rsidR="00D74552" w:rsidRPr="007F4829" w:rsidRDefault="00D74552" w:rsidP="0010033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мониторинга «Готовность детей старшего дошкольного возраста к обучению в школе»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Информауционно – аналитическая справка  о готовности детей старшлего дошкольного возраста к обяучению в школе.</w:t>
            </w:r>
          </w:p>
        </w:tc>
      </w:tr>
      <w:tr w:rsidR="00D74552" w:rsidRPr="00AD1E98" w:rsidTr="00340617">
        <w:trPr>
          <w:trHeight w:val="709"/>
        </w:trPr>
        <w:tc>
          <w:tcPr>
            <w:tcW w:w="7268" w:type="dxa"/>
          </w:tcPr>
          <w:p w:rsidR="00D74552" w:rsidRPr="007F4829" w:rsidRDefault="00D74552" w:rsidP="0010033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Комплексный  контроль МАДОУ «Детский сад «Снегурочка» «Соблюдение стандарта качества предоставления муниципальной услуги «Дошкольное образование детей»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начальника Управления образования от 15.03.2012 № 123 «О результатах комплексной проверки»</w:t>
            </w:r>
          </w:p>
        </w:tc>
      </w:tr>
      <w:tr w:rsidR="00D74552" w:rsidRPr="00AD1E98" w:rsidTr="00340617">
        <w:trPr>
          <w:trHeight w:val="709"/>
        </w:trPr>
        <w:tc>
          <w:tcPr>
            <w:tcW w:w="7268" w:type="dxa"/>
          </w:tcPr>
          <w:p w:rsidR="00D74552" w:rsidRPr="007F4829" w:rsidRDefault="00D74552" w:rsidP="0010033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Подготовка публичного доклада Управления образования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DB5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Приказ от 29.02.2012 № 93 </w:t>
            </w:r>
          </w:p>
        </w:tc>
      </w:tr>
      <w:tr w:rsidR="00D74552" w:rsidRPr="00AD1E98" w:rsidTr="00340617">
        <w:trPr>
          <w:trHeight w:val="693"/>
        </w:trPr>
        <w:tc>
          <w:tcPr>
            <w:tcW w:w="7268" w:type="dxa"/>
          </w:tcPr>
          <w:p w:rsidR="00D74552" w:rsidRPr="007F4829" w:rsidRDefault="00D74552" w:rsidP="0010033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Анализ деятельности  муниципальных образовательных учреждений  по  организации предоставления  платных услуг 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Информационно – аналитическая справка от 20.02.2012</w:t>
            </w:r>
          </w:p>
        </w:tc>
      </w:tr>
      <w:tr w:rsidR="00D74552" w:rsidRPr="00AD1E98" w:rsidTr="00340617">
        <w:trPr>
          <w:trHeight w:val="853"/>
        </w:trPr>
        <w:tc>
          <w:tcPr>
            <w:tcW w:w="7268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Предварительное распределение выпускников 9-х классов, предварительное распределение по школам выпускников дет садов; комплектование садов, школ;  прогноз медалистов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Информация  от 12.03.2012 г.</w:t>
            </w:r>
          </w:p>
        </w:tc>
      </w:tr>
      <w:tr w:rsidR="00D74552" w:rsidRPr="00AD1E98" w:rsidTr="00340617">
        <w:trPr>
          <w:trHeight w:val="853"/>
        </w:trPr>
        <w:tc>
          <w:tcPr>
            <w:tcW w:w="7268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Анализ готовности  ОУ к введению с 1 сентября  учебного курса «Основы религиозных культур и светской этики»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Информационно – аналитическая справка в соответствии с приказом от 13.01.2012 № 6 (до 25 марта)</w:t>
            </w:r>
          </w:p>
        </w:tc>
      </w:tr>
      <w:tr w:rsidR="00D74552" w:rsidRPr="00AD1E98" w:rsidTr="00340617">
        <w:trPr>
          <w:trHeight w:val="853"/>
        </w:trPr>
        <w:tc>
          <w:tcPr>
            <w:tcW w:w="7268" w:type="dxa"/>
          </w:tcPr>
          <w:p w:rsidR="00D74552" w:rsidRPr="007F4829" w:rsidRDefault="00D74552" w:rsidP="0010033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Анализ кадрового обеспечения образовательного процесса, предварительный прогноз укомплектованности кадрами на следующий учебный год.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Отчет начальнику Управления образования от  16.03.2012 </w:t>
            </w:r>
          </w:p>
        </w:tc>
      </w:tr>
      <w:tr w:rsidR="00D74552" w:rsidRPr="00AD1E98" w:rsidTr="00340617">
        <w:trPr>
          <w:trHeight w:val="284"/>
        </w:trPr>
        <w:tc>
          <w:tcPr>
            <w:tcW w:w="7268" w:type="dxa"/>
          </w:tcPr>
          <w:p w:rsidR="00D74552" w:rsidRPr="007F4829" w:rsidRDefault="00D74552" w:rsidP="005257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Предоставление плана работы на квартал  в администрацию города Югорска</w:t>
            </w:r>
          </w:p>
        </w:tc>
        <w:tc>
          <w:tcPr>
            <w:tcW w:w="2126" w:type="dxa"/>
          </w:tcPr>
          <w:p w:rsidR="00D74552" w:rsidRPr="007F4829" w:rsidRDefault="00D74552" w:rsidP="00F3195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до 25 марта</w:t>
            </w:r>
          </w:p>
        </w:tc>
        <w:tc>
          <w:tcPr>
            <w:tcW w:w="2977" w:type="dxa"/>
          </w:tcPr>
          <w:p w:rsidR="00D74552" w:rsidRPr="007F4829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по функционированию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2977" w:type="dxa"/>
          </w:tcPr>
          <w:p w:rsidR="00D74552" w:rsidRPr="00AD1E98" w:rsidRDefault="00D74552" w:rsidP="00100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</w:t>
            </w:r>
          </w:p>
        </w:tc>
      </w:tr>
      <w:tr w:rsidR="00D74552" w:rsidRPr="00AD1E98" w:rsidTr="00340617">
        <w:trPr>
          <w:trHeight w:val="284"/>
        </w:trPr>
        <w:tc>
          <w:tcPr>
            <w:tcW w:w="7268" w:type="dxa"/>
          </w:tcPr>
          <w:p w:rsidR="00D74552" w:rsidRPr="00AD1E98" w:rsidRDefault="00D74552" w:rsidP="00702BAE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Отчет о выполнении плана работы за квартал  в администрацию города</w:t>
            </w:r>
          </w:p>
        </w:tc>
        <w:tc>
          <w:tcPr>
            <w:tcW w:w="2126" w:type="dxa"/>
          </w:tcPr>
          <w:p w:rsidR="00D74552" w:rsidRPr="00AD1E98" w:rsidRDefault="00D74552" w:rsidP="00F31955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До 5 апреля</w:t>
            </w:r>
          </w:p>
        </w:tc>
        <w:tc>
          <w:tcPr>
            <w:tcW w:w="2977" w:type="dxa"/>
          </w:tcPr>
          <w:p w:rsidR="00D74552" w:rsidRPr="00AD1E98" w:rsidRDefault="00D74552" w:rsidP="0052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2977" w:type="dxa"/>
          </w:tcPr>
          <w:p w:rsidR="00D74552" w:rsidRPr="00AD1E98" w:rsidRDefault="00D74552" w:rsidP="0052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Предоставлен</w:t>
            </w:r>
          </w:p>
        </w:tc>
      </w:tr>
    </w:tbl>
    <w:p w:rsidR="00D74552" w:rsidRPr="007F4829" w:rsidRDefault="00D74552" w:rsidP="00BF2C0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F4829">
        <w:rPr>
          <w:rFonts w:ascii="Times New Roman" w:hAnsi="Times New Roman"/>
          <w:b/>
          <w:bCs/>
          <w:sz w:val="24"/>
          <w:szCs w:val="24"/>
        </w:rPr>
        <w:t>Совершенствование профессионального мастерства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7"/>
        <w:gridCol w:w="2327"/>
        <w:gridCol w:w="2946"/>
        <w:gridCol w:w="3238"/>
      </w:tblGrid>
      <w:tr w:rsidR="00D74552" w:rsidRPr="00AD1E98" w:rsidTr="00340617">
        <w:trPr>
          <w:trHeight w:val="709"/>
        </w:trPr>
        <w:tc>
          <w:tcPr>
            <w:tcW w:w="7017" w:type="dxa"/>
          </w:tcPr>
          <w:p w:rsidR="00D74552" w:rsidRPr="00AD1E98" w:rsidRDefault="00D74552" w:rsidP="00285F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77" w:type="dxa"/>
          </w:tcPr>
          <w:p w:rsidR="00D74552" w:rsidRPr="00AD1E98" w:rsidRDefault="00D74552" w:rsidP="00285F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D74552" w:rsidRPr="00AD1E98" w:rsidRDefault="00D74552" w:rsidP="00285F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</w:tcPr>
          <w:p w:rsidR="00D74552" w:rsidRPr="00AD1E98" w:rsidRDefault="00D74552" w:rsidP="00285F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74552" w:rsidRPr="00AD1E98" w:rsidTr="00340617">
        <w:trPr>
          <w:trHeight w:val="677"/>
        </w:trPr>
        <w:tc>
          <w:tcPr>
            <w:tcW w:w="701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Постоянно  действующий семинар для педагогических работников «Введение федерального государственного образовательного стандарта начального общего образования»</w:t>
            </w:r>
          </w:p>
        </w:tc>
        <w:tc>
          <w:tcPr>
            <w:tcW w:w="2377" w:type="dxa"/>
          </w:tcPr>
          <w:p w:rsidR="00D74552" w:rsidRPr="00AD1E98" w:rsidRDefault="00D74552" w:rsidP="00F319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январь - март</w:t>
            </w:r>
          </w:p>
        </w:tc>
        <w:tc>
          <w:tcPr>
            <w:tcW w:w="297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«Городской методический центр»</w:t>
            </w:r>
          </w:p>
        </w:tc>
        <w:tc>
          <w:tcPr>
            <w:tcW w:w="297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Программа семинара от </w:t>
            </w:r>
          </w:p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21 марта</w:t>
            </w:r>
          </w:p>
        </w:tc>
      </w:tr>
      <w:tr w:rsidR="00D74552" w:rsidRPr="00AD1E98" w:rsidTr="00340617">
        <w:trPr>
          <w:trHeight w:val="1190"/>
        </w:trPr>
        <w:tc>
          <w:tcPr>
            <w:tcW w:w="701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Организация работы постоянно – действующего семинара «Конкурс педагогического мастерства как один из путей профессионального роста педагогов »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(подгтовка педагогов для участия в муниципальном и региональном этапе   профессионального конкурса (по отдельному плану)</w:t>
            </w:r>
          </w:p>
        </w:tc>
        <w:tc>
          <w:tcPr>
            <w:tcW w:w="2377" w:type="dxa"/>
          </w:tcPr>
          <w:p w:rsidR="00D74552" w:rsidRPr="007F4829" w:rsidRDefault="00D74552" w:rsidP="00F31955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977" w:type="dxa"/>
          </w:tcPr>
          <w:p w:rsidR="00D74552" w:rsidRPr="007F4829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Директор МКУ « Городской методический центр»</w:t>
            </w:r>
          </w:p>
        </w:tc>
        <w:tc>
          <w:tcPr>
            <w:tcW w:w="2977" w:type="dxa"/>
          </w:tcPr>
          <w:p w:rsidR="00D74552" w:rsidRPr="007F4829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Состоялось два заседания:</w:t>
            </w:r>
          </w:p>
          <w:p w:rsidR="00D74552" w:rsidRPr="007F4829" w:rsidRDefault="00D74552" w:rsidP="00F77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- Открытое учебное занятие и его самоанализ как форма конкурсного испытания (тренинг - практикум) 21.01.2012;</w:t>
            </w:r>
          </w:p>
          <w:p w:rsidR="00D74552" w:rsidRPr="007F4829" w:rsidRDefault="00D74552" w:rsidP="00F77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 - Web-портфолио педагога: создание сайтов при помощи программы «Конструктор школьных сайтов»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829">
              <w:rPr>
                <w:rFonts w:ascii="Times New Roman" w:hAnsi="Times New Roman"/>
                <w:sz w:val="24"/>
                <w:szCs w:val="24"/>
              </w:rPr>
              <w:t>10.02.2012.</w:t>
            </w:r>
          </w:p>
        </w:tc>
      </w:tr>
      <w:tr w:rsidR="00D74552" w:rsidRPr="00AD1E98" w:rsidTr="00340617">
        <w:trPr>
          <w:trHeight w:val="559"/>
        </w:trPr>
        <w:tc>
          <w:tcPr>
            <w:tcW w:w="701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Семинар для педагогических работников «Одаренный ребенок – формы и методы работы с ним»</w:t>
            </w:r>
          </w:p>
        </w:tc>
        <w:tc>
          <w:tcPr>
            <w:tcW w:w="2377" w:type="dxa"/>
          </w:tcPr>
          <w:p w:rsidR="00D74552" w:rsidRPr="00AD1E98" w:rsidRDefault="00D74552" w:rsidP="00F319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Приказ от 24.02.2012 № 84 «Об организации и проведении семинара»</w:t>
            </w:r>
          </w:p>
        </w:tc>
      </w:tr>
      <w:tr w:rsidR="00D74552" w:rsidRPr="00AD1E98" w:rsidTr="00340617">
        <w:trPr>
          <w:trHeight w:val="855"/>
        </w:trPr>
        <w:tc>
          <w:tcPr>
            <w:tcW w:w="701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Городские  педагогические  чтения  педагогических  работников  учреждений  дополнительного  образования  детей</w:t>
            </w:r>
          </w:p>
        </w:tc>
        <w:tc>
          <w:tcPr>
            <w:tcW w:w="2377" w:type="dxa"/>
          </w:tcPr>
          <w:p w:rsidR="00D74552" w:rsidRPr="00AD1E98" w:rsidRDefault="00D74552" w:rsidP="00F319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Отдел общего, дошкольного и дополнительного образования детей,  </w:t>
            </w:r>
          </w:p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ДЮЦ «Прометей»,УДОД</w:t>
            </w:r>
          </w:p>
        </w:tc>
        <w:tc>
          <w:tcPr>
            <w:tcW w:w="2977" w:type="dxa"/>
          </w:tcPr>
          <w:p w:rsidR="00D74552" w:rsidRPr="00AD1E98" w:rsidRDefault="00D74552" w:rsidP="009D7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>27.03.2012</w:t>
            </w:r>
            <w:r w:rsidRPr="00AD1E98">
              <w:rPr>
                <w:rFonts w:ascii="Times New Roman" w:hAnsi="Times New Roman"/>
                <w:bCs/>
                <w:sz w:val="24"/>
                <w:szCs w:val="24"/>
              </w:rPr>
              <w:tab/>
              <w:t>проведены</w:t>
            </w:r>
          </w:p>
          <w:p w:rsidR="00D74552" w:rsidRPr="00AD1E98" w:rsidRDefault="00D74552" w:rsidP="009D77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 городские педагогические чтения  работников муниципальных учрежденийдополнительного  образования  детей   в ДЮЦ «Прометей»</w:t>
            </w:r>
          </w:p>
        </w:tc>
      </w:tr>
      <w:tr w:rsidR="00D74552" w:rsidRPr="00AD1E98" w:rsidTr="00340617">
        <w:trPr>
          <w:trHeight w:val="404"/>
        </w:trPr>
        <w:tc>
          <w:tcPr>
            <w:tcW w:w="701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Совещание с начальниками лагерей по организации лагерей в период каникул</w:t>
            </w:r>
          </w:p>
        </w:tc>
        <w:tc>
          <w:tcPr>
            <w:tcW w:w="2377" w:type="dxa"/>
          </w:tcPr>
          <w:p w:rsidR="00D74552" w:rsidRPr="00AD1E98" w:rsidRDefault="00D74552" w:rsidP="00F319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Протокол от 15.03.2012</w:t>
            </w:r>
          </w:p>
        </w:tc>
      </w:tr>
      <w:tr w:rsidR="00D74552" w:rsidRPr="00AD1E98" w:rsidTr="00340617">
        <w:trPr>
          <w:trHeight w:val="706"/>
        </w:trPr>
        <w:tc>
          <w:tcPr>
            <w:tcW w:w="7017" w:type="dxa"/>
          </w:tcPr>
          <w:p w:rsidR="00D74552" w:rsidRPr="00AD1E98" w:rsidRDefault="00D74552" w:rsidP="00BF2C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Совещание с заместителями  директоров общеобразовательных учреждений по организации процедуры итоговой аттестации выпускников 9-х классов </w:t>
            </w:r>
          </w:p>
        </w:tc>
        <w:tc>
          <w:tcPr>
            <w:tcW w:w="2377" w:type="dxa"/>
          </w:tcPr>
          <w:p w:rsidR="00D74552" w:rsidRPr="00AD1E98" w:rsidRDefault="00D74552" w:rsidP="00F319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D74552" w:rsidRPr="007F4829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977" w:type="dxa"/>
          </w:tcPr>
          <w:p w:rsidR="00D74552" w:rsidRPr="007F4829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829">
              <w:rPr>
                <w:rFonts w:ascii="Times New Roman" w:hAnsi="Times New Roman"/>
                <w:sz w:val="24"/>
                <w:szCs w:val="24"/>
              </w:rPr>
              <w:t xml:space="preserve">Протокол от 23.03.2012 </w:t>
            </w:r>
          </w:p>
        </w:tc>
      </w:tr>
      <w:tr w:rsidR="00D74552" w:rsidRPr="00AD1E98" w:rsidTr="00340617">
        <w:trPr>
          <w:trHeight w:val="269"/>
        </w:trPr>
        <w:tc>
          <w:tcPr>
            <w:tcW w:w="7017" w:type="dxa"/>
          </w:tcPr>
          <w:p w:rsidR="00D74552" w:rsidRPr="00AD1E98" w:rsidRDefault="00D74552" w:rsidP="00BF2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Постоянно  действующий семинар «Актуальные вопросы  профильного обучения» </w:t>
            </w:r>
          </w:p>
          <w:p w:rsidR="00D74552" w:rsidRPr="00AD1E98" w:rsidRDefault="00D74552" w:rsidP="001F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D74552" w:rsidRPr="00AD1E98" w:rsidRDefault="00D74552" w:rsidP="00F31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552" w:rsidRPr="00AD1E98" w:rsidRDefault="00D74552" w:rsidP="001F6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977" w:type="dxa"/>
          </w:tcPr>
          <w:p w:rsidR="00D74552" w:rsidRPr="00AD1E98" w:rsidRDefault="00D74552" w:rsidP="00DB5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20.02.2012  на базе  БУ СПО ХМАО – Югры – Югорский политехнический колледж»</w:t>
            </w:r>
          </w:p>
          <w:p w:rsidR="00D74552" w:rsidRPr="00AD1E98" w:rsidRDefault="00D74552" w:rsidP="00DB5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Письмо от 08.02.2012</w:t>
            </w:r>
          </w:p>
          <w:p w:rsidR="00D74552" w:rsidRPr="00AD1E98" w:rsidRDefault="00D74552" w:rsidP="00DB5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 № 337 «О семинаре – совещании»</w:t>
            </w:r>
          </w:p>
        </w:tc>
      </w:tr>
      <w:tr w:rsidR="00D74552" w:rsidRPr="00AD1E98" w:rsidTr="00340617">
        <w:trPr>
          <w:trHeight w:val="650"/>
        </w:trPr>
        <w:tc>
          <w:tcPr>
            <w:tcW w:w="7017" w:type="dxa"/>
          </w:tcPr>
          <w:p w:rsidR="00D74552" w:rsidRPr="00AD1E98" w:rsidRDefault="00D74552" w:rsidP="001F6F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Аппаратная учеба для специалистов Управления образования</w:t>
            </w:r>
          </w:p>
          <w:p w:rsidR="00D74552" w:rsidRPr="00AD1E98" w:rsidRDefault="00D74552" w:rsidP="001F6F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377" w:type="dxa"/>
          </w:tcPr>
          <w:p w:rsidR="00D74552" w:rsidRPr="00AD1E98" w:rsidRDefault="00D74552" w:rsidP="00F31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977" w:type="dxa"/>
          </w:tcPr>
          <w:p w:rsidR="00D74552" w:rsidRPr="00AD1E98" w:rsidRDefault="00D74552" w:rsidP="001F6F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2977" w:type="dxa"/>
          </w:tcPr>
          <w:p w:rsidR="00D74552" w:rsidRPr="00AD1E98" w:rsidRDefault="00D74552" w:rsidP="00254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Состоялась аппаратная учеба, согласно приказа начальника УО от13.12.11 № 735:</w:t>
            </w:r>
          </w:p>
          <w:p w:rsidR="00D74552" w:rsidRPr="00AD1E98" w:rsidRDefault="00D74552" w:rsidP="00254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-22.12.2011 (Т.М. Нерода);</w:t>
            </w:r>
          </w:p>
          <w:p w:rsidR="00D74552" w:rsidRPr="00AD1E98" w:rsidRDefault="00D74552" w:rsidP="00254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-19.01.12 (Кашлачева Н.О.);</w:t>
            </w:r>
          </w:p>
          <w:p w:rsidR="00D74552" w:rsidRPr="00AD1E98" w:rsidRDefault="00D74552" w:rsidP="00254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-15.03.12 (Стукалова Л.А.);</w:t>
            </w:r>
          </w:p>
          <w:p w:rsidR="00D74552" w:rsidRPr="00AD1E98" w:rsidRDefault="00D74552" w:rsidP="00254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>-22.03.12 (Новоселова Е.Л.).</w:t>
            </w:r>
          </w:p>
          <w:p w:rsidR="00D74552" w:rsidRPr="00AD1E98" w:rsidRDefault="00D74552" w:rsidP="00254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sz w:val="24"/>
                <w:szCs w:val="24"/>
              </w:rPr>
              <w:t xml:space="preserve">Аппаратная учеба «Нормативно-правовые основы организации и проведения ЕГЭ в 2012 </w:t>
            </w:r>
            <w:r w:rsidRPr="00AD1E98">
              <w:rPr>
                <w:rFonts w:ascii="Times New Roman" w:hAnsi="Times New Roman"/>
                <w:sz w:val="24"/>
                <w:szCs w:val="24"/>
              </w:rPr>
              <w:lastRenderedPageBreak/>
              <w:t>году» перенесена на апрель в связи с несовершенством нормативно-правовой базы по государственно-общественному наблюдению.</w:t>
            </w:r>
          </w:p>
        </w:tc>
      </w:tr>
    </w:tbl>
    <w:p w:rsidR="00D74552" w:rsidRPr="007F4829" w:rsidRDefault="00D74552">
      <w:pPr>
        <w:rPr>
          <w:rFonts w:ascii="Times New Roman" w:hAnsi="Times New Roman"/>
          <w:sz w:val="24"/>
          <w:szCs w:val="24"/>
        </w:rPr>
      </w:pPr>
    </w:p>
    <w:sectPr w:rsidR="00D74552" w:rsidRPr="007F4829" w:rsidSect="00E142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4B91"/>
    <w:multiLevelType w:val="hybridMultilevel"/>
    <w:tmpl w:val="8D7E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2FF"/>
    <w:rsid w:val="00003444"/>
    <w:rsid w:val="000052E3"/>
    <w:rsid w:val="000072AF"/>
    <w:rsid w:val="00007D2E"/>
    <w:rsid w:val="00014748"/>
    <w:rsid w:val="00020795"/>
    <w:rsid w:val="00025924"/>
    <w:rsid w:val="000279C7"/>
    <w:rsid w:val="00033FC7"/>
    <w:rsid w:val="000361E4"/>
    <w:rsid w:val="00037E07"/>
    <w:rsid w:val="0004509B"/>
    <w:rsid w:val="00054B18"/>
    <w:rsid w:val="0006243C"/>
    <w:rsid w:val="00062BC7"/>
    <w:rsid w:val="00063BDF"/>
    <w:rsid w:val="00063CE1"/>
    <w:rsid w:val="00087D27"/>
    <w:rsid w:val="00093F46"/>
    <w:rsid w:val="00095526"/>
    <w:rsid w:val="000A4860"/>
    <w:rsid w:val="000B097A"/>
    <w:rsid w:val="000B24DC"/>
    <w:rsid w:val="000C10FF"/>
    <w:rsid w:val="000C3C24"/>
    <w:rsid w:val="000C7FF1"/>
    <w:rsid w:val="000E58B0"/>
    <w:rsid w:val="000E5ACC"/>
    <w:rsid w:val="000F4F9B"/>
    <w:rsid w:val="00100332"/>
    <w:rsid w:val="00124D36"/>
    <w:rsid w:val="0012588B"/>
    <w:rsid w:val="00142A91"/>
    <w:rsid w:val="00152F5D"/>
    <w:rsid w:val="00155E4C"/>
    <w:rsid w:val="00165D96"/>
    <w:rsid w:val="00167400"/>
    <w:rsid w:val="00172DF1"/>
    <w:rsid w:val="00184B50"/>
    <w:rsid w:val="001944B9"/>
    <w:rsid w:val="00194959"/>
    <w:rsid w:val="001A23B7"/>
    <w:rsid w:val="001A76E0"/>
    <w:rsid w:val="001B1E2E"/>
    <w:rsid w:val="001B4BDB"/>
    <w:rsid w:val="001B5406"/>
    <w:rsid w:val="001C07C7"/>
    <w:rsid w:val="001C537E"/>
    <w:rsid w:val="001D1323"/>
    <w:rsid w:val="001D3D16"/>
    <w:rsid w:val="001D4F01"/>
    <w:rsid w:val="001D6D9C"/>
    <w:rsid w:val="001F6F46"/>
    <w:rsid w:val="002106CA"/>
    <w:rsid w:val="00216823"/>
    <w:rsid w:val="00216A06"/>
    <w:rsid w:val="0021764F"/>
    <w:rsid w:val="002212DF"/>
    <w:rsid w:val="00223FB9"/>
    <w:rsid w:val="00226583"/>
    <w:rsid w:val="00244C5E"/>
    <w:rsid w:val="00245BC2"/>
    <w:rsid w:val="002502F5"/>
    <w:rsid w:val="00252E6C"/>
    <w:rsid w:val="0025421D"/>
    <w:rsid w:val="00262AF4"/>
    <w:rsid w:val="00263DC7"/>
    <w:rsid w:val="00274D51"/>
    <w:rsid w:val="00276277"/>
    <w:rsid w:val="002808C7"/>
    <w:rsid w:val="00282704"/>
    <w:rsid w:val="00285F51"/>
    <w:rsid w:val="00287DF1"/>
    <w:rsid w:val="002937B8"/>
    <w:rsid w:val="0029382E"/>
    <w:rsid w:val="00294E73"/>
    <w:rsid w:val="002A3066"/>
    <w:rsid w:val="002A7996"/>
    <w:rsid w:val="002C37EF"/>
    <w:rsid w:val="002C6A31"/>
    <w:rsid w:val="002D7EF4"/>
    <w:rsid w:val="002F01C4"/>
    <w:rsid w:val="002F1765"/>
    <w:rsid w:val="0031285C"/>
    <w:rsid w:val="00322AEE"/>
    <w:rsid w:val="003344E6"/>
    <w:rsid w:val="003353EB"/>
    <w:rsid w:val="00340617"/>
    <w:rsid w:val="003422C8"/>
    <w:rsid w:val="00365E6D"/>
    <w:rsid w:val="0036779C"/>
    <w:rsid w:val="0037514D"/>
    <w:rsid w:val="00377AA6"/>
    <w:rsid w:val="00377CDD"/>
    <w:rsid w:val="00387DBE"/>
    <w:rsid w:val="00391DFF"/>
    <w:rsid w:val="00392325"/>
    <w:rsid w:val="003938CF"/>
    <w:rsid w:val="003962E1"/>
    <w:rsid w:val="00397A77"/>
    <w:rsid w:val="003A162E"/>
    <w:rsid w:val="003A61EC"/>
    <w:rsid w:val="003B385F"/>
    <w:rsid w:val="003B7FB4"/>
    <w:rsid w:val="003C5F90"/>
    <w:rsid w:val="003D0D70"/>
    <w:rsid w:val="003D425F"/>
    <w:rsid w:val="003D6C1A"/>
    <w:rsid w:val="003E090B"/>
    <w:rsid w:val="003F00C7"/>
    <w:rsid w:val="003F5036"/>
    <w:rsid w:val="004024F6"/>
    <w:rsid w:val="004105A1"/>
    <w:rsid w:val="00415299"/>
    <w:rsid w:val="004168FC"/>
    <w:rsid w:val="00433D89"/>
    <w:rsid w:val="00435DD6"/>
    <w:rsid w:val="00443F9B"/>
    <w:rsid w:val="0044485B"/>
    <w:rsid w:val="0044549A"/>
    <w:rsid w:val="004458FB"/>
    <w:rsid w:val="00447140"/>
    <w:rsid w:val="00447763"/>
    <w:rsid w:val="00450AD0"/>
    <w:rsid w:val="00455CA3"/>
    <w:rsid w:val="00457E24"/>
    <w:rsid w:val="00461016"/>
    <w:rsid w:val="004733BC"/>
    <w:rsid w:val="004738D2"/>
    <w:rsid w:val="00480076"/>
    <w:rsid w:val="004817EF"/>
    <w:rsid w:val="00493ED1"/>
    <w:rsid w:val="004A3EDC"/>
    <w:rsid w:val="004B69D5"/>
    <w:rsid w:val="004B6BCF"/>
    <w:rsid w:val="004B7910"/>
    <w:rsid w:val="004C59A3"/>
    <w:rsid w:val="004D559E"/>
    <w:rsid w:val="004E7BE3"/>
    <w:rsid w:val="00504047"/>
    <w:rsid w:val="00506345"/>
    <w:rsid w:val="00510150"/>
    <w:rsid w:val="005112E4"/>
    <w:rsid w:val="00524655"/>
    <w:rsid w:val="0052577C"/>
    <w:rsid w:val="00541795"/>
    <w:rsid w:val="00543C0B"/>
    <w:rsid w:val="00544D13"/>
    <w:rsid w:val="00544E9D"/>
    <w:rsid w:val="00565E63"/>
    <w:rsid w:val="00573DAA"/>
    <w:rsid w:val="00590ABA"/>
    <w:rsid w:val="005A054D"/>
    <w:rsid w:val="005A3F96"/>
    <w:rsid w:val="005A614D"/>
    <w:rsid w:val="005B4DC2"/>
    <w:rsid w:val="005B6066"/>
    <w:rsid w:val="005B60EE"/>
    <w:rsid w:val="005C7FFE"/>
    <w:rsid w:val="005D2042"/>
    <w:rsid w:val="005D7490"/>
    <w:rsid w:val="00600F0B"/>
    <w:rsid w:val="006040E3"/>
    <w:rsid w:val="00611110"/>
    <w:rsid w:val="00620758"/>
    <w:rsid w:val="00623661"/>
    <w:rsid w:val="00625F21"/>
    <w:rsid w:val="006403CB"/>
    <w:rsid w:val="00641F7E"/>
    <w:rsid w:val="006461AD"/>
    <w:rsid w:val="00647A71"/>
    <w:rsid w:val="00663203"/>
    <w:rsid w:val="00670F31"/>
    <w:rsid w:val="00673D19"/>
    <w:rsid w:val="00675BD7"/>
    <w:rsid w:val="00686F47"/>
    <w:rsid w:val="00691D07"/>
    <w:rsid w:val="00692AA9"/>
    <w:rsid w:val="006B41BF"/>
    <w:rsid w:val="006B5639"/>
    <w:rsid w:val="006D2D12"/>
    <w:rsid w:val="006D41ED"/>
    <w:rsid w:val="006D71A1"/>
    <w:rsid w:val="006E11FB"/>
    <w:rsid w:val="00701125"/>
    <w:rsid w:val="007011B1"/>
    <w:rsid w:val="0070255B"/>
    <w:rsid w:val="00702BAE"/>
    <w:rsid w:val="00710111"/>
    <w:rsid w:val="0071367C"/>
    <w:rsid w:val="00721B15"/>
    <w:rsid w:val="007341F6"/>
    <w:rsid w:val="00734B86"/>
    <w:rsid w:val="00735964"/>
    <w:rsid w:val="00740953"/>
    <w:rsid w:val="007418A3"/>
    <w:rsid w:val="00755392"/>
    <w:rsid w:val="00757E1A"/>
    <w:rsid w:val="00764669"/>
    <w:rsid w:val="00764848"/>
    <w:rsid w:val="00776062"/>
    <w:rsid w:val="007809DF"/>
    <w:rsid w:val="00782531"/>
    <w:rsid w:val="00787919"/>
    <w:rsid w:val="0079310F"/>
    <w:rsid w:val="007941B5"/>
    <w:rsid w:val="007969C9"/>
    <w:rsid w:val="007B2201"/>
    <w:rsid w:val="007B29B9"/>
    <w:rsid w:val="007B3D9B"/>
    <w:rsid w:val="007C18D7"/>
    <w:rsid w:val="007C435E"/>
    <w:rsid w:val="007C4A87"/>
    <w:rsid w:val="007C6D41"/>
    <w:rsid w:val="007E7D67"/>
    <w:rsid w:val="007F31DA"/>
    <w:rsid w:val="007F4829"/>
    <w:rsid w:val="007F72A3"/>
    <w:rsid w:val="00827956"/>
    <w:rsid w:val="008350F9"/>
    <w:rsid w:val="00843034"/>
    <w:rsid w:val="00843BA0"/>
    <w:rsid w:val="008510CF"/>
    <w:rsid w:val="00856935"/>
    <w:rsid w:val="00866940"/>
    <w:rsid w:val="00872B15"/>
    <w:rsid w:val="00875DE3"/>
    <w:rsid w:val="00877003"/>
    <w:rsid w:val="008775BE"/>
    <w:rsid w:val="00881635"/>
    <w:rsid w:val="0088365E"/>
    <w:rsid w:val="00887F8C"/>
    <w:rsid w:val="00891986"/>
    <w:rsid w:val="008977BB"/>
    <w:rsid w:val="008A4984"/>
    <w:rsid w:val="008C022C"/>
    <w:rsid w:val="008F2EB7"/>
    <w:rsid w:val="008F2F1A"/>
    <w:rsid w:val="008F653F"/>
    <w:rsid w:val="008F65C0"/>
    <w:rsid w:val="00905214"/>
    <w:rsid w:val="00905E86"/>
    <w:rsid w:val="00913654"/>
    <w:rsid w:val="0091747E"/>
    <w:rsid w:val="00920C29"/>
    <w:rsid w:val="0092102C"/>
    <w:rsid w:val="00940DF6"/>
    <w:rsid w:val="00967F7D"/>
    <w:rsid w:val="00973D35"/>
    <w:rsid w:val="00984D9A"/>
    <w:rsid w:val="009937E9"/>
    <w:rsid w:val="00996766"/>
    <w:rsid w:val="009A0E2D"/>
    <w:rsid w:val="009A36B8"/>
    <w:rsid w:val="009B2FA2"/>
    <w:rsid w:val="009C6104"/>
    <w:rsid w:val="009C65B6"/>
    <w:rsid w:val="009D22A2"/>
    <w:rsid w:val="009D6519"/>
    <w:rsid w:val="009D770C"/>
    <w:rsid w:val="009E661F"/>
    <w:rsid w:val="009E79B5"/>
    <w:rsid w:val="00A06759"/>
    <w:rsid w:val="00A1171A"/>
    <w:rsid w:val="00A22075"/>
    <w:rsid w:val="00A2241A"/>
    <w:rsid w:val="00A23F82"/>
    <w:rsid w:val="00A27A16"/>
    <w:rsid w:val="00A33A5D"/>
    <w:rsid w:val="00A41E9A"/>
    <w:rsid w:val="00A63BCC"/>
    <w:rsid w:val="00A651E7"/>
    <w:rsid w:val="00A82873"/>
    <w:rsid w:val="00AA0228"/>
    <w:rsid w:val="00AB1D3A"/>
    <w:rsid w:val="00AC0B07"/>
    <w:rsid w:val="00AD1E98"/>
    <w:rsid w:val="00AD1F46"/>
    <w:rsid w:val="00AD41D2"/>
    <w:rsid w:val="00AD4FAA"/>
    <w:rsid w:val="00AE4741"/>
    <w:rsid w:val="00B057E3"/>
    <w:rsid w:val="00B065E0"/>
    <w:rsid w:val="00B07F63"/>
    <w:rsid w:val="00B12E7A"/>
    <w:rsid w:val="00B21A05"/>
    <w:rsid w:val="00B2457D"/>
    <w:rsid w:val="00B43A74"/>
    <w:rsid w:val="00B452BF"/>
    <w:rsid w:val="00B47C3F"/>
    <w:rsid w:val="00B56EA6"/>
    <w:rsid w:val="00B73336"/>
    <w:rsid w:val="00B73DAE"/>
    <w:rsid w:val="00B7451B"/>
    <w:rsid w:val="00B76A93"/>
    <w:rsid w:val="00BA6716"/>
    <w:rsid w:val="00BB1AB7"/>
    <w:rsid w:val="00BB1F69"/>
    <w:rsid w:val="00BB1FD3"/>
    <w:rsid w:val="00BC43CD"/>
    <w:rsid w:val="00BD1BC5"/>
    <w:rsid w:val="00BD4214"/>
    <w:rsid w:val="00BD7ADA"/>
    <w:rsid w:val="00BF1213"/>
    <w:rsid w:val="00BF1267"/>
    <w:rsid w:val="00BF1D24"/>
    <w:rsid w:val="00BF2C06"/>
    <w:rsid w:val="00C079C0"/>
    <w:rsid w:val="00C16A5F"/>
    <w:rsid w:val="00C41B9F"/>
    <w:rsid w:val="00C42C62"/>
    <w:rsid w:val="00C46FE8"/>
    <w:rsid w:val="00C52427"/>
    <w:rsid w:val="00C56052"/>
    <w:rsid w:val="00C57F63"/>
    <w:rsid w:val="00C63943"/>
    <w:rsid w:val="00C66972"/>
    <w:rsid w:val="00C66F3A"/>
    <w:rsid w:val="00C74B48"/>
    <w:rsid w:val="00C76382"/>
    <w:rsid w:val="00C7678B"/>
    <w:rsid w:val="00C77762"/>
    <w:rsid w:val="00C97989"/>
    <w:rsid w:val="00CB0C0E"/>
    <w:rsid w:val="00CB3C33"/>
    <w:rsid w:val="00CD03D2"/>
    <w:rsid w:val="00CD48B6"/>
    <w:rsid w:val="00CD6F1C"/>
    <w:rsid w:val="00D03942"/>
    <w:rsid w:val="00D37DE1"/>
    <w:rsid w:val="00D40DBE"/>
    <w:rsid w:val="00D410CA"/>
    <w:rsid w:val="00D533EA"/>
    <w:rsid w:val="00D53A9D"/>
    <w:rsid w:val="00D6681D"/>
    <w:rsid w:val="00D74552"/>
    <w:rsid w:val="00D7672C"/>
    <w:rsid w:val="00D76CF7"/>
    <w:rsid w:val="00D81842"/>
    <w:rsid w:val="00D83FD9"/>
    <w:rsid w:val="00D91946"/>
    <w:rsid w:val="00DA046E"/>
    <w:rsid w:val="00DA5918"/>
    <w:rsid w:val="00DB3D39"/>
    <w:rsid w:val="00DB55FA"/>
    <w:rsid w:val="00DF140A"/>
    <w:rsid w:val="00E00DDB"/>
    <w:rsid w:val="00E01C43"/>
    <w:rsid w:val="00E04E19"/>
    <w:rsid w:val="00E073B6"/>
    <w:rsid w:val="00E142FF"/>
    <w:rsid w:val="00E36213"/>
    <w:rsid w:val="00E37739"/>
    <w:rsid w:val="00E43843"/>
    <w:rsid w:val="00E43E48"/>
    <w:rsid w:val="00E465D7"/>
    <w:rsid w:val="00E46E70"/>
    <w:rsid w:val="00E47193"/>
    <w:rsid w:val="00E522D4"/>
    <w:rsid w:val="00E5368C"/>
    <w:rsid w:val="00E538FB"/>
    <w:rsid w:val="00E623D3"/>
    <w:rsid w:val="00E93FA9"/>
    <w:rsid w:val="00E94B5B"/>
    <w:rsid w:val="00EA17A9"/>
    <w:rsid w:val="00EB6820"/>
    <w:rsid w:val="00EC2F9B"/>
    <w:rsid w:val="00EC7114"/>
    <w:rsid w:val="00ED7093"/>
    <w:rsid w:val="00EF2021"/>
    <w:rsid w:val="00EF3E00"/>
    <w:rsid w:val="00EF590A"/>
    <w:rsid w:val="00EF7449"/>
    <w:rsid w:val="00F02DC2"/>
    <w:rsid w:val="00F13CC9"/>
    <w:rsid w:val="00F31955"/>
    <w:rsid w:val="00F353A6"/>
    <w:rsid w:val="00F40CBD"/>
    <w:rsid w:val="00F4321A"/>
    <w:rsid w:val="00F43C46"/>
    <w:rsid w:val="00F4647A"/>
    <w:rsid w:val="00F50829"/>
    <w:rsid w:val="00F51411"/>
    <w:rsid w:val="00F67E67"/>
    <w:rsid w:val="00F67F62"/>
    <w:rsid w:val="00F70935"/>
    <w:rsid w:val="00F70F91"/>
    <w:rsid w:val="00F77942"/>
    <w:rsid w:val="00F91B80"/>
    <w:rsid w:val="00F95737"/>
    <w:rsid w:val="00F95DE1"/>
    <w:rsid w:val="00F96235"/>
    <w:rsid w:val="00FB4311"/>
    <w:rsid w:val="00FB69FE"/>
    <w:rsid w:val="00FC38D7"/>
    <w:rsid w:val="00FC638E"/>
    <w:rsid w:val="00FD5D6B"/>
    <w:rsid w:val="00FD7BE3"/>
    <w:rsid w:val="00FE2375"/>
    <w:rsid w:val="00FE2DD6"/>
    <w:rsid w:val="00FE5338"/>
    <w:rsid w:val="00FE5A9E"/>
    <w:rsid w:val="00FE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77A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6F4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04047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94B5B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7AA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86F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04047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E94B5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4C59A3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"/>
    <w:basedOn w:val="a"/>
    <w:uiPriority w:val="99"/>
    <w:rsid w:val="00F77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3E090B"/>
    <w:pPr>
      <w:ind w:left="720"/>
      <w:contextualSpacing/>
    </w:pPr>
  </w:style>
  <w:style w:type="table" w:styleId="a6">
    <w:name w:val="Table Grid"/>
    <w:basedOn w:val="a1"/>
    <w:uiPriority w:val="99"/>
    <w:rsid w:val="00A224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24</Pages>
  <Words>5063</Words>
  <Characters>28864</Characters>
  <Application>Microsoft Office Word</Application>
  <DocSecurity>0</DocSecurity>
  <Lines>240</Lines>
  <Paragraphs>67</Paragraphs>
  <ScaleCrop>false</ScaleCrop>
  <Company>Reanimator Extreme Edition</Company>
  <LinksUpToDate>false</LinksUpToDate>
  <CharactersWithSpaces>33860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93</cp:revision>
  <cp:lastPrinted>2012-04-04T06:10:00Z</cp:lastPrinted>
  <dcterms:created xsi:type="dcterms:W3CDTF">2011-12-16T10:01:00Z</dcterms:created>
  <dcterms:modified xsi:type="dcterms:W3CDTF">2012-04-10T02:22:00Z</dcterms:modified>
</cp:coreProperties>
</file>